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05" w:rsidRDefault="00B82305" w:rsidP="00B82305">
      <w:pPr>
        <w:jc w:val="center"/>
        <w:rPr>
          <w:rFonts w:ascii="Times New Roman" w:hAnsi="Times New Roman"/>
          <w:sz w:val="32"/>
          <w:szCs w:val="32"/>
        </w:rPr>
      </w:pPr>
    </w:p>
    <w:p w:rsidR="00AE1F7D" w:rsidRPr="00AE1F7D" w:rsidRDefault="00AE1F7D" w:rsidP="00B82305">
      <w:pPr>
        <w:jc w:val="center"/>
        <w:rPr>
          <w:rFonts w:ascii="Times New Roman" w:hAnsi="Times New Roman"/>
        </w:rPr>
      </w:pPr>
    </w:p>
    <w:p w:rsidR="00B82305" w:rsidRDefault="00B82305" w:rsidP="00B82305">
      <w:pPr>
        <w:jc w:val="center"/>
        <w:rPr>
          <w:rFonts w:ascii="Times New Roman" w:hAnsi="Times New Roman"/>
        </w:rPr>
      </w:pPr>
    </w:p>
    <w:p w:rsidR="00B82305" w:rsidRDefault="00B82305" w:rsidP="00B82305">
      <w:pPr>
        <w:jc w:val="center"/>
        <w:rPr>
          <w:rFonts w:ascii="Times New Roman" w:hAnsi="Times New Roman"/>
        </w:rPr>
      </w:pPr>
    </w:p>
    <w:p w:rsidR="00B82305" w:rsidRDefault="00B82305" w:rsidP="00B82305">
      <w:pPr>
        <w:jc w:val="center"/>
        <w:rPr>
          <w:rFonts w:ascii="Times New Roman" w:hAnsi="Times New Roman"/>
        </w:rPr>
      </w:pPr>
    </w:p>
    <w:p w:rsidR="00B82305" w:rsidRDefault="00B82305" w:rsidP="00B82305">
      <w:pPr>
        <w:jc w:val="center"/>
        <w:rPr>
          <w:rFonts w:ascii="Times New Roman" w:hAnsi="Times New Roman"/>
        </w:rPr>
      </w:pPr>
    </w:p>
    <w:p w:rsidR="00B82305" w:rsidRDefault="00B82305" w:rsidP="00B82305">
      <w:pPr>
        <w:jc w:val="center"/>
        <w:rPr>
          <w:rFonts w:ascii="Times New Roman" w:hAnsi="Times New Roman"/>
        </w:rPr>
      </w:pPr>
    </w:p>
    <w:p w:rsidR="00B82305" w:rsidRDefault="00B82305" w:rsidP="00B82305">
      <w:pPr>
        <w:jc w:val="center"/>
        <w:rPr>
          <w:rFonts w:ascii="Times New Roman" w:hAnsi="Times New Roman"/>
        </w:rPr>
      </w:pPr>
    </w:p>
    <w:p w:rsidR="00B82305" w:rsidRDefault="00B82305" w:rsidP="00B82305">
      <w:pPr>
        <w:jc w:val="center"/>
        <w:rPr>
          <w:rFonts w:ascii="Times New Roman" w:hAnsi="Times New Roman"/>
        </w:rPr>
      </w:pPr>
    </w:p>
    <w:p w:rsidR="00B82305" w:rsidRPr="00B82305" w:rsidRDefault="004127A5" w:rsidP="00B82305">
      <w:pPr>
        <w:jc w:val="center"/>
        <w:rPr>
          <w:rFonts w:ascii="Times New Roman" w:hAnsi="Times New Roman"/>
          <w:b/>
          <w:sz w:val="48"/>
          <w:szCs w:val="48"/>
        </w:rPr>
      </w:pPr>
      <w:r>
        <w:rPr>
          <w:rFonts w:ascii="Times New Roman" w:hAnsi="Times New Roman"/>
          <w:b/>
          <w:sz w:val="48"/>
          <w:szCs w:val="48"/>
        </w:rPr>
        <w:t>Научно-исс</w:t>
      </w:r>
      <w:r w:rsidR="00343091">
        <w:rPr>
          <w:rFonts w:ascii="Times New Roman" w:hAnsi="Times New Roman"/>
          <w:b/>
          <w:sz w:val="48"/>
          <w:szCs w:val="48"/>
        </w:rPr>
        <w:t>л</w:t>
      </w:r>
      <w:r>
        <w:rPr>
          <w:rFonts w:ascii="Times New Roman" w:hAnsi="Times New Roman"/>
          <w:b/>
          <w:sz w:val="48"/>
          <w:szCs w:val="48"/>
        </w:rPr>
        <w:t xml:space="preserve">едовательская </w:t>
      </w:r>
      <w:r w:rsidR="00343091">
        <w:rPr>
          <w:rFonts w:ascii="Times New Roman" w:hAnsi="Times New Roman"/>
          <w:b/>
          <w:sz w:val="48"/>
          <w:szCs w:val="48"/>
        </w:rPr>
        <w:t xml:space="preserve"> раб</w:t>
      </w:r>
      <w:r>
        <w:rPr>
          <w:rFonts w:ascii="Times New Roman" w:hAnsi="Times New Roman"/>
          <w:b/>
          <w:sz w:val="48"/>
          <w:szCs w:val="48"/>
        </w:rPr>
        <w:t xml:space="preserve">ота </w:t>
      </w:r>
      <w:r w:rsidR="00343091">
        <w:rPr>
          <w:rFonts w:ascii="Times New Roman" w:hAnsi="Times New Roman"/>
          <w:b/>
          <w:sz w:val="48"/>
          <w:szCs w:val="48"/>
        </w:rPr>
        <w:t xml:space="preserve"> на </w:t>
      </w:r>
      <w:r>
        <w:rPr>
          <w:rFonts w:ascii="Times New Roman" w:hAnsi="Times New Roman"/>
          <w:b/>
          <w:sz w:val="48"/>
          <w:szCs w:val="48"/>
        </w:rPr>
        <w:t>т</w:t>
      </w:r>
      <w:r w:rsidR="00343091">
        <w:rPr>
          <w:rFonts w:ascii="Times New Roman" w:hAnsi="Times New Roman"/>
          <w:b/>
          <w:sz w:val="48"/>
          <w:szCs w:val="48"/>
        </w:rPr>
        <w:t xml:space="preserve">ему: </w:t>
      </w:r>
      <w:r>
        <w:rPr>
          <w:rFonts w:ascii="Times New Roman" w:hAnsi="Times New Roman"/>
          <w:b/>
          <w:sz w:val="48"/>
          <w:szCs w:val="48"/>
        </w:rPr>
        <w:t>«</w:t>
      </w:r>
      <w:r w:rsidR="00B82305" w:rsidRPr="00B82305">
        <w:rPr>
          <w:rFonts w:ascii="Times New Roman" w:hAnsi="Times New Roman"/>
          <w:b/>
          <w:sz w:val="48"/>
          <w:szCs w:val="48"/>
        </w:rPr>
        <w:t>Олекминская политическая ссылка. Александр Викторович Савинков</w:t>
      </w:r>
      <w:r>
        <w:rPr>
          <w:rFonts w:ascii="Times New Roman" w:hAnsi="Times New Roman"/>
          <w:b/>
          <w:sz w:val="48"/>
          <w:szCs w:val="48"/>
        </w:rPr>
        <w:t>»</w:t>
      </w:r>
      <w:r w:rsidR="00B82305" w:rsidRPr="00B82305">
        <w:rPr>
          <w:rFonts w:ascii="Times New Roman" w:hAnsi="Times New Roman"/>
          <w:b/>
          <w:sz w:val="48"/>
          <w:szCs w:val="48"/>
        </w:rPr>
        <w:t xml:space="preserve"> </w:t>
      </w:r>
    </w:p>
    <w:p w:rsidR="004127A5" w:rsidRDefault="004127A5" w:rsidP="004127A5">
      <w:pPr>
        <w:tabs>
          <w:tab w:val="left" w:pos="1134"/>
          <w:tab w:val="right" w:pos="9355"/>
        </w:tabs>
        <w:ind w:left="4253"/>
        <w:jc w:val="center"/>
        <w:rPr>
          <w:rFonts w:ascii="Times New Roman" w:hAnsi="Times New Roman"/>
          <w:sz w:val="32"/>
          <w:szCs w:val="32"/>
        </w:rPr>
      </w:pPr>
    </w:p>
    <w:p w:rsidR="00885245" w:rsidRDefault="00885245" w:rsidP="00885245">
      <w:pPr>
        <w:tabs>
          <w:tab w:val="left" w:pos="1134"/>
          <w:tab w:val="right" w:pos="9355"/>
        </w:tabs>
        <w:jc w:val="center"/>
        <w:rPr>
          <w:rFonts w:ascii="Times New Roman" w:hAnsi="Times New Roman"/>
          <w:sz w:val="40"/>
          <w:szCs w:val="40"/>
        </w:rPr>
      </w:pPr>
      <w:r>
        <w:rPr>
          <w:rFonts w:ascii="Times New Roman" w:hAnsi="Times New Roman"/>
          <w:sz w:val="40"/>
          <w:szCs w:val="40"/>
        </w:rPr>
        <w:t>Соболева Анна Михайловна</w:t>
      </w:r>
    </w:p>
    <w:p w:rsidR="00885245" w:rsidRPr="004127A5" w:rsidRDefault="00885245" w:rsidP="00885245">
      <w:pPr>
        <w:tabs>
          <w:tab w:val="left" w:pos="1134"/>
          <w:tab w:val="right" w:pos="9355"/>
        </w:tabs>
        <w:jc w:val="center"/>
        <w:rPr>
          <w:rFonts w:ascii="Times New Roman" w:hAnsi="Times New Roman"/>
          <w:sz w:val="40"/>
          <w:szCs w:val="40"/>
        </w:rPr>
      </w:pPr>
      <w:r>
        <w:rPr>
          <w:rFonts w:ascii="Times New Roman" w:hAnsi="Times New Roman"/>
          <w:sz w:val="40"/>
          <w:szCs w:val="40"/>
        </w:rPr>
        <w:t>учитель истории</w:t>
      </w:r>
    </w:p>
    <w:p w:rsidR="004127A5" w:rsidRPr="00343091" w:rsidRDefault="004127A5" w:rsidP="004127A5">
      <w:pPr>
        <w:tabs>
          <w:tab w:val="left" w:pos="1134"/>
        </w:tabs>
        <w:jc w:val="center"/>
        <w:rPr>
          <w:rFonts w:ascii="Times New Roman" w:hAnsi="Times New Roman"/>
          <w:sz w:val="32"/>
          <w:szCs w:val="32"/>
        </w:rPr>
      </w:pPr>
      <w:r w:rsidRPr="00343091">
        <w:rPr>
          <w:rFonts w:ascii="Times New Roman" w:hAnsi="Times New Roman"/>
          <w:sz w:val="32"/>
          <w:szCs w:val="32"/>
        </w:rPr>
        <w:t>Россия, Республика Саха (Якутия)</w:t>
      </w:r>
    </w:p>
    <w:p w:rsidR="004127A5" w:rsidRPr="00343091" w:rsidRDefault="004127A5" w:rsidP="004127A5">
      <w:pPr>
        <w:tabs>
          <w:tab w:val="left" w:pos="1134"/>
        </w:tabs>
        <w:jc w:val="center"/>
        <w:rPr>
          <w:rFonts w:ascii="Times New Roman" w:hAnsi="Times New Roman"/>
          <w:sz w:val="32"/>
          <w:szCs w:val="32"/>
        </w:rPr>
      </w:pPr>
      <w:r w:rsidRPr="00343091">
        <w:rPr>
          <w:rFonts w:ascii="Times New Roman" w:hAnsi="Times New Roman"/>
          <w:sz w:val="32"/>
          <w:szCs w:val="32"/>
        </w:rPr>
        <w:t>Олекминский район, село Юнкюр</w:t>
      </w:r>
    </w:p>
    <w:p w:rsidR="004127A5" w:rsidRPr="00B82305" w:rsidRDefault="004127A5" w:rsidP="004127A5">
      <w:pPr>
        <w:tabs>
          <w:tab w:val="left" w:pos="1134"/>
          <w:tab w:val="left" w:pos="3960"/>
          <w:tab w:val="center" w:pos="6804"/>
          <w:tab w:val="right" w:pos="9355"/>
        </w:tabs>
        <w:jc w:val="center"/>
        <w:rPr>
          <w:rFonts w:ascii="Times New Roman" w:hAnsi="Times New Roman"/>
          <w:sz w:val="32"/>
          <w:szCs w:val="32"/>
        </w:rPr>
      </w:pPr>
      <w:r w:rsidRPr="00B82305">
        <w:rPr>
          <w:rFonts w:ascii="Times New Roman" w:hAnsi="Times New Roman"/>
          <w:sz w:val="32"/>
          <w:szCs w:val="32"/>
        </w:rPr>
        <w:t>МБОУ «Юнкюрская</w:t>
      </w:r>
    </w:p>
    <w:p w:rsidR="004127A5" w:rsidRPr="00B82305" w:rsidRDefault="004127A5" w:rsidP="004127A5">
      <w:pPr>
        <w:tabs>
          <w:tab w:val="left" w:pos="1134"/>
          <w:tab w:val="center" w:pos="4253"/>
          <w:tab w:val="right" w:pos="9355"/>
        </w:tabs>
        <w:jc w:val="center"/>
        <w:rPr>
          <w:rFonts w:ascii="Times New Roman" w:hAnsi="Times New Roman"/>
          <w:sz w:val="32"/>
          <w:szCs w:val="32"/>
        </w:rPr>
      </w:pPr>
      <w:r w:rsidRPr="00B82305">
        <w:rPr>
          <w:rFonts w:ascii="Times New Roman" w:hAnsi="Times New Roman"/>
          <w:sz w:val="32"/>
          <w:szCs w:val="32"/>
        </w:rPr>
        <w:t>СОШ имени В.И.Сергеева»</w:t>
      </w:r>
    </w:p>
    <w:p w:rsidR="004127A5" w:rsidRDefault="004127A5" w:rsidP="004127A5">
      <w:pPr>
        <w:tabs>
          <w:tab w:val="left" w:pos="1134"/>
        </w:tabs>
        <w:jc w:val="center"/>
        <w:rPr>
          <w:rFonts w:ascii="Times New Roman" w:hAnsi="Times New Roman"/>
          <w:b/>
          <w:sz w:val="48"/>
          <w:szCs w:val="48"/>
        </w:rPr>
      </w:pPr>
    </w:p>
    <w:p w:rsidR="004127A5" w:rsidRDefault="004127A5" w:rsidP="004127A5">
      <w:pPr>
        <w:tabs>
          <w:tab w:val="left" w:pos="1134"/>
          <w:tab w:val="right" w:pos="9355"/>
        </w:tabs>
        <w:ind w:left="4253"/>
        <w:jc w:val="center"/>
        <w:rPr>
          <w:rFonts w:ascii="Times New Roman" w:hAnsi="Times New Roman"/>
          <w:sz w:val="32"/>
          <w:szCs w:val="32"/>
        </w:rPr>
      </w:pPr>
    </w:p>
    <w:p w:rsidR="004127A5" w:rsidRDefault="004127A5" w:rsidP="004127A5">
      <w:pPr>
        <w:tabs>
          <w:tab w:val="left" w:pos="1134"/>
          <w:tab w:val="center" w:pos="6804"/>
          <w:tab w:val="right" w:pos="9355"/>
        </w:tabs>
        <w:ind w:left="4253"/>
        <w:rPr>
          <w:rFonts w:ascii="Times New Roman" w:hAnsi="Times New Roman"/>
          <w:sz w:val="32"/>
          <w:szCs w:val="32"/>
        </w:rPr>
      </w:pPr>
    </w:p>
    <w:p w:rsidR="00B82305" w:rsidRDefault="00B82305">
      <w:pPr>
        <w:jc w:val="center"/>
        <w:rPr>
          <w:rFonts w:ascii="Times New Roman" w:hAnsi="Times New Roman"/>
          <w:b/>
          <w:sz w:val="48"/>
          <w:szCs w:val="48"/>
        </w:rPr>
      </w:pPr>
    </w:p>
    <w:p w:rsidR="00B82305" w:rsidRPr="00B82305" w:rsidRDefault="00B82305" w:rsidP="004127A5">
      <w:pPr>
        <w:tabs>
          <w:tab w:val="left" w:pos="3645"/>
          <w:tab w:val="right" w:pos="9355"/>
        </w:tabs>
        <w:jc w:val="left"/>
        <w:rPr>
          <w:rFonts w:ascii="Times New Roman" w:hAnsi="Times New Roman"/>
          <w:sz w:val="32"/>
          <w:szCs w:val="32"/>
        </w:rPr>
      </w:pPr>
      <w:r>
        <w:rPr>
          <w:rFonts w:ascii="Times New Roman" w:hAnsi="Times New Roman"/>
          <w:b/>
          <w:sz w:val="36"/>
          <w:szCs w:val="36"/>
        </w:rPr>
        <w:tab/>
        <w:t xml:space="preserve"> </w:t>
      </w:r>
      <w:r>
        <w:rPr>
          <w:rFonts w:ascii="Times New Roman" w:hAnsi="Times New Roman"/>
          <w:b/>
          <w:sz w:val="36"/>
          <w:szCs w:val="36"/>
        </w:rPr>
        <w:tab/>
      </w:r>
    </w:p>
    <w:p w:rsidR="009B3F8D" w:rsidRDefault="00B82305" w:rsidP="00885245">
      <w:pPr>
        <w:tabs>
          <w:tab w:val="left" w:pos="3660"/>
        </w:tabs>
        <w:rPr>
          <w:rFonts w:ascii="Times New Roman" w:hAnsi="Times New Roman"/>
          <w:b/>
          <w:sz w:val="32"/>
          <w:szCs w:val="32"/>
        </w:rPr>
      </w:pPr>
      <w:r>
        <w:rPr>
          <w:rFonts w:ascii="Times New Roman" w:hAnsi="Times New Roman"/>
          <w:sz w:val="32"/>
          <w:szCs w:val="32"/>
        </w:rPr>
        <w:tab/>
      </w:r>
    </w:p>
    <w:p w:rsidR="00885245" w:rsidRDefault="00885245" w:rsidP="00885245">
      <w:pPr>
        <w:tabs>
          <w:tab w:val="left" w:pos="3660"/>
        </w:tabs>
        <w:rPr>
          <w:rFonts w:ascii="Times New Roman" w:hAnsi="Times New Roman"/>
          <w:b/>
          <w:sz w:val="32"/>
          <w:szCs w:val="32"/>
        </w:rPr>
      </w:pPr>
    </w:p>
    <w:p w:rsidR="00885245" w:rsidRDefault="00885245" w:rsidP="00885245">
      <w:pPr>
        <w:tabs>
          <w:tab w:val="left" w:pos="3660"/>
        </w:tabs>
        <w:rPr>
          <w:rFonts w:ascii="Times New Roman" w:hAnsi="Times New Roman"/>
          <w:b/>
          <w:sz w:val="32"/>
          <w:szCs w:val="32"/>
        </w:rPr>
      </w:pPr>
    </w:p>
    <w:p w:rsidR="00885245" w:rsidRDefault="00885245" w:rsidP="00885245">
      <w:pPr>
        <w:tabs>
          <w:tab w:val="left" w:pos="3660"/>
        </w:tabs>
        <w:rPr>
          <w:rFonts w:ascii="Times New Roman" w:hAnsi="Times New Roman"/>
          <w:b/>
          <w:sz w:val="32"/>
          <w:szCs w:val="32"/>
        </w:rPr>
      </w:pPr>
    </w:p>
    <w:p w:rsidR="00885245" w:rsidRPr="009B3F8D" w:rsidRDefault="00885245" w:rsidP="00885245">
      <w:pPr>
        <w:tabs>
          <w:tab w:val="left" w:pos="3660"/>
        </w:tabs>
        <w:rPr>
          <w:rFonts w:ascii="Times New Roman" w:hAnsi="Times New Roman"/>
          <w:sz w:val="32"/>
          <w:szCs w:val="32"/>
        </w:rPr>
      </w:pPr>
    </w:p>
    <w:p w:rsidR="009B3F8D" w:rsidRPr="009B3F8D" w:rsidRDefault="009B3F8D" w:rsidP="009B3F8D">
      <w:pPr>
        <w:rPr>
          <w:rFonts w:ascii="Times New Roman" w:hAnsi="Times New Roman"/>
          <w:sz w:val="32"/>
          <w:szCs w:val="32"/>
        </w:rPr>
      </w:pPr>
    </w:p>
    <w:p w:rsidR="009B3F8D" w:rsidRPr="009B3F8D" w:rsidRDefault="009B3F8D" w:rsidP="009B3F8D">
      <w:pPr>
        <w:rPr>
          <w:rFonts w:ascii="Times New Roman" w:hAnsi="Times New Roman"/>
          <w:sz w:val="32"/>
          <w:szCs w:val="32"/>
        </w:rPr>
      </w:pPr>
    </w:p>
    <w:p w:rsidR="009B3F8D" w:rsidRPr="009B3F8D" w:rsidRDefault="009B3F8D" w:rsidP="009B3F8D">
      <w:pPr>
        <w:rPr>
          <w:rFonts w:ascii="Times New Roman" w:hAnsi="Times New Roman"/>
          <w:sz w:val="32"/>
          <w:szCs w:val="32"/>
        </w:rPr>
      </w:pPr>
    </w:p>
    <w:p w:rsidR="009B3F8D" w:rsidRPr="009B3F8D" w:rsidRDefault="009B3F8D" w:rsidP="009B3F8D">
      <w:pPr>
        <w:rPr>
          <w:rFonts w:ascii="Times New Roman" w:hAnsi="Times New Roman"/>
          <w:sz w:val="32"/>
          <w:szCs w:val="32"/>
        </w:rPr>
      </w:pPr>
    </w:p>
    <w:p w:rsidR="009B3F8D" w:rsidRDefault="009B3F8D" w:rsidP="009B3F8D">
      <w:pPr>
        <w:rPr>
          <w:rFonts w:ascii="Times New Roman" w:hAnsi="Times New Roman"/>
          <w:sz w:val="32"/>
          <w:szCs w:val="32"/>
        </w:rPr>
      </w:pPr>
    </w:p>
    <w:p w:rsidR="00443EE9" w:rsidRDefault="00443EE9" w:rsidP="009B3F8D">
      <w:pPr>
        <w:rPr>
          <w:rFonts w:ascii="Times New Roman" w:hAnsi="Times New Roman"/>
          <w:sz w:val="32"/>
          <w:szCs w:val="32"/>
        </w:rPr>
      </w:pPr>
    </w:p>
    <w:p w:rsidR="009B3F8D" w:rsidRPr="009B3F8D" w:rsidRDefault="009B3F8D" w:rsidP="009B3F8D">
      <w:pPr>
        <w:rPr>
          <w:rFonts w:ascii="Times New Roman" w:hAnsi="Times New Roman"/>
          <w:sz w:val="32"/>
          <w:szCs w:val="32"/>
        </w:rPr>
      </w:pPr>
    </w:p>
    <w:p w:rsidR="009B3F8D" w:rsidRDefault="002A41B7" w:rsidP="009B3F8D">
      <w:pPr>
        <w:jc w:val="center"/>
        <w:rPr>
          <w:rFonts w:ascii="Times New Roman" w:hAnsi="Times New Roman"/>
          <w:sz w:val="32"/>
          <w:szCs w:val="32"/>
        </w:rPr>
      </w:pPr>
      <w:r>
        <w:rPr>
          <w:rFonts w:ascii="Times New Roman" w:hAnsi="Times New Roman"/>
          <w:sz w:val="32"/>
          <w:szCs w:val="32"/>
        </w:rPr>
        <w:t>г. Олекминск  2017</w:t>
      </w:r>
      <w:r w:rsidR="009B3F8D">
        <w:rPr>
          <w:rFonts w:ascii="Times New Roman" w:hAnsi="Times New Roman"/>
          <w:sz w:val="32"/>
          <w:szCs w:val="32"/>
        </w:rPr>
        <w:t xml:space="preserve"> год</w:t>
      </w:r>
    </w:p>
    <w:p w:rsidR="00DE66CE" w:rsidRPr="00B82305" w:rsidRDefault="00DE66CE" w:rsidP="00DE66CE">
      <w:pPr>
        <w:jc w:val="center"/>
        <w:rPr>
          <w:rFonts w:ascii="Times New Roman" w:hAnsi="Times New Roman"/>
          <w:b/>
          <w:sz w:val="48"/>
          <w:szCs w:val="48"/>
        </w:rPr>
      </w:pPr>
      <w:r>
        <w:rPr>
          <w:rFonts w:ascii="Times New Roman" w:hAnsi="Times New Roman"/>
          <w:b/>
          <w:sz w:val="48"/>
          <w:szCs w:val="48"/>
        </w:rPr>
        <w:lastRenderedPageBreak/>
        <w:t>«</w:t>
      </w:r>
      <w:r w:rsidRPr="00B82305">
        <w:rPr>
          <w:rFonts w:ascii="Times New Roman" w:hAnsi="Times New Roman"/>
          <w:b/>
          <w:sz w:val="48"/>
          <w:szCs w:val="48"/>
        </w:rPr>
        <w:t>Олекминская политическая ссылка. Александр Викторович Савинков</w:t>
      </w:r>
      <w:r>
        <w:rPr>
          <w:rFonts w:ascii="Times New Roman" w:hAnsi="Times New Roman"/>
          <w:b/>
          <w:sz w:val="48"/>
          <w:szCs w:val="48"/>
        </w:rPr>
        <w:t>»</w:t>
      </w:r>
      <w:r w:rsidRPr="00B82305">
        <w:rPr>
          <w:rFonts w:ascii="Times New Roman" w:hAnsi="Times New Roman"/>
          <w:b/>
          <w:sz w:val="48"/>
          <w:szCs w:val="48"/>
        </w:rPr>
        <w:t xml:space="preserve"> </w:t>
      </w:r>
    </w:p>
    <w:p w:rsidR="00DE66CE" w:rsidRPr="004127A5" w:rsidRDefault="00FD0EF4" w:rsidP="00DE66CE">
      <w:pPr>
        <w:tabs>
          <w:tab w:val="left" w:pos="1134"/>
          <w:tab w:val="right" w:pos="9355"/>
        </w:tabs>
        <w:jc w:val="center"/>
        <w:rPr>
          <w:rFonts w:ascii="Times New Roman" w:hAnsi="Times New Roman"/>
          <w:sz w:val="40"/>
          <w:szCs w:val="40"/>
        </w:rPr>
      </w:pPr>
      <w:r>
        <w:rPr>
          <w:rFonts w:ascii="Times New Roman" w:hAnsi="Times New Roman"/>
          <w:sz w:val="40"/>
          <w:szCs w:val="40"/>
        </w:rPr>
        <w:t>СОБОЛЕВА АННА МИХАЙЛОВНА,</w:t>
      </w:r>
      <w:proofErr w:type="gramStart"/>
      <w:r w:rsidR="00DE66CE" w:rsidRPr="004127A5">
        <w:rPr>
          <w:rFonts w:ascii="Times New Roman" w:hAnsi="Times New Roman"/>
          <w:sz w:val="40"/>
          <w:szCs w:val="40"/>
        </w:rPr>
        <w:t xml:space="preserve"> ,</w:t>
      </w:r>
      <w:proofErr w:type="gramEnd"/>
    </w:p>
    <w:p w:rsidR="00DE66CE" w:rsidRPr="00343091" w:rsidRDefault="00DE66CE" w:rsidP="00DE66CE">
      <w:pPr>
        <w:tabs>
          <w:tab w:val="left" w:pos="1134"/>
        </w:tabs>
        <w:jc w:val="center"/>
        <w:rPr>
          <w:rFonts w:ascii="Times New Roman" w:hAnsi="Times New Roman"/>
          <w:sz w:val="32"/>
          <w:szCs w:val="32"/>
        </w:rPr>
      </w:pPr>
      <w:r w:rsidRPr="00343091">
        <w:rPr>
          <w:rFonts w:ascii="Times New Roman" w:hAnsi="Times New Roman"/>
          <w:sz w:val="32"/>
          <w:szCs w:val="32"/>
        </w:rPr>
        <w:t>Россия, Республика Саха (Якутия)</w:t>
      </w:r>
    </w:p>
    <w:p w:rsidR="00DE66CE" w:rsidRPr="00343091" w:rsidRDefault="00DE66CE" w:rsidP="00DE66CE">
      <w:pPr>
        <w:tabs>
          <w:tab w:val="left" w:pos="1134"/>
        </w:tabs>
        <w:jc w:val="center"/>
        <w:rPr>
          <w:rFonts w:ascii="Times New Roman" w:hAnsi="Times New Roman"/>
          <w:sz w:val="32"/>
          <w:szCs w:val="32"/>
        </w:rPr>
      </w:pPr>
      <w:r w:rsidRPr="00343091">
        <w:rPr>
          <w:rFonts w:ascii="Times New Roman" w:hAnsi="Times New Roman"/>
          <w:sz w:val="32"/>
          <w:szCs w:val="32"/>
        </w:rPr>
        <w:t>Олекминский район, село Юнкюр</w:t>
      </w:r>
    </w:p>
    <w:p w:rsidR="00DE66CE" w:rsidRPr="00B82305" w:rsidRDefault="00DE66CE" w:rsidP="00DE66CE">
      <w:pPr>
        <w:tabs>
          <w:tab w:val="left" w:pos="1134"/>
          <w:tab w:val="left" w:pos="3960"/>
          <w:tab w:val="center" w:pos="6804"/>
          <w:tab w:val="right" w:pos="9355"/>
        </w:tabs>
        <w:jc w:val="center"/>
        <w:rPr>
          <w:rFonts w:ascii="Times New Roman" w:hAnsi="Times New Roman"/>
          <w:sz w:val="32"/>
          <w:szCs w:val="32"/>
        </w:rPr>
      </w:pPr>
      <w:r w:rsidRPr="00B82305">
        <w:rPr>
          <w:rFonts w:ascii="Times New Roman" w:hAnsi="Times New Roman"/>
          <w:sz w:val="32"/>
          <w:szCs w:val="32"/>
        </w:rPr>
        <w:t>МБОУ «Юнкюрская</w:t>
      </w:r>
    </w:p>
    <w:p w:rsidR="00DE66CE" w:rsidRPr="00B82305" w:rsidRDefault="00DE66CE" w:rsidP="00DE66CE">
      <w:pPr>
        <w:tabs>
          <w:tab w:val="left" w:pos="1134"/>
          <w:tab w:val="center" w:pos="4253"/>
          <w:tab w:val="right" w:pos="9355"/>
        </w:tabs>
        <w:jc w:val="center"/>
        <w:rPr>
          <w:rFonts w:ascii="Times New Roman" w:hAnsi="Times New Roman"/>
          <w:sz w:val="32"/>
          <w:szCs w:val="32"/>
        </w:rPr>
      </w:pPr>
      <w:r w:rsidRPr="00B82305">
        <w:rPr>
          <w:rFonts w:ascii="Times New Roman" w:hAnsi="Times New Roman"/>
          <w:sz w:val="32"/>
          <w:szCs w:val="32"/>
        </w:rPr>
        <w:t>СОШ имени В.И.Сергеева»</w:t>
      </w:r>
      <w:r>
        <w:rPr>
          <w:rFonts w:ascii="Times New Roman" w:hAnsi="Times New Roman"/>
          <w:sz w:val="32"/>
          <w:szCs w:val="32"/>
        </w:rPr>
        <w:t xml:space="preserve">, </w:t>
      </w:r>
      <w:r w:rsidR="00FD0EF4">
        <w:rPr>
          <w:rFonts w:ascii="Times New Roman" w:hAnsi="Times New Roman"/>
          <w:sz w:val="32"/>
          <w:szCs w:val="32"/>
        </w:rPr>
        <w:t>Учитель истории</w:t>
      </w:r>
      <w:r w:rsidRPr="00B82305">
        <w:rPr>
          <w:rFonts w:ascii="Times New Roman" w:hAnsi="Times New Roman"/>
          <w:sz w:val="32"/>
          <w:szCs w:val="32"/>
        </w:rPr>
        <w:t xml:space="preserve"> </w:t>
      </w:r>
    </w:p>
    <w:p w:rsidR="00DE66CE" w:rsidRDefault="00DE66CE" w:rsidP="00DE66CE">
      <w:pPr>
        <w:tabs>
          <w:tab w:val="left" w:pos="1134"/>
        </w:tabs>
        <w:jc w:val="center"/>
        <w:rPr>
          <w:rFonts w:ascii="Times New Roman" w:hAnsi="Times New Roman"/>
          <w:b/>
          <w:sz w:val="48"/>
          <w:szCs w:val="48"/>
        </w:rPr>
      </w:pPr>
    </w:p>
    <w:p w:rsidR="00DE66CE" w:rsidRDefault="00DE66CE" w:rsidP="009B3F8D">
      <w:pPr>
        <w:jc w:val="center"/>
        <w:rPr>
          <w:rFonts w:ascii="Times New Roman" w:hAnsi="Times New Roman"/>
          <w:sz w:val="32"/>
          <w:szCs w:val="32"/>
        </w:rPr>
      </w:pPr>
    </w:p>
    <w:p w:rsidR="00DE66CE" w:rsidRPr="00DE66CE" w:rsidRDefault="00DE66CE" w:rsidP="00DE66CE">
      <w:pPr>
        <w:rPr>
          <w:rFonts w:ascii="Times New Roman" w:hAnsi="Times New Roman"/>
          <w:sz w:val="32"/>
          <w:szCs w:val="32"/>
        </w:rPr>
      </w:pPr>
    </w:p>
    <w:p w:rsidR="00DE66CE" w:rsidRPr="00DE66CE" w:rsidRDefault="00DE66CE" w:rsidP="00DE66CE">
      <w:pPr>
        <w:rPr>
          <w:rFonts w:ascii="Times New Roman" w:hAnsi="Times New Roman"/>
          <w:sz w:val="32"/>
          <w:szCs w:val="32"/>
        </w:rPr>
      </w:pPr>
    </w:p>
    <w:p w:rsidR="00DE66CE" w:rsidRPr="00671C50" w:rsidRDefault="00DE66CE" w:rsidP="00DE66CE">
      <w:pPr>
        <w:tabs>
          <w:tab w:val="left" w:pos="6180"/>
        </w:tabs>
        <w:ind w:left="6237"/>
        <w:rPr>
          <w:rFonts w:ascii="Times New Roman" w:hAnsi="Times New Roman"/>
          <w:sz w:val="24"/>
          <w:szCs w:val="24"/>
        </w:rPr>
      </w:pPr>
    </w:p>
    <w:p w:rsidR="00DE66CE" w:rsidRPr="00671C50" w:rsidRDefault="00DE66CE" w:rsidP="00DE66CE">
      <w:pPr>
        <w:rPr>
          <w:rFonts w:ascii="Times New Roman" w:hAnsi="Times New Roman"/>
          <w:sz w:val="24"/>
          <w:szCs w:val="24"/>
        </w:rPr>
      </w:pPr>
    </w:p>
    <w:p w:rsidR="00915F67" w:rsidRPr="00671C50" w:rsidRDefault="00995ABA" w:rsidP="00692647">
      <w:pPr>
        <w:spacing w:line="360" w:lineRule="auto"/>
        <w:rPr>
          <w:rFonts w:ascii="Times New Roman" w:hAnsi="Times New Roman"/>
          <w:sz w:val="24"/>
          <w:szCs w:val="24"/>
        </w:rPr>
      </w:pPr>
      <w:r w:rsidRPr="00671C50">
        <w:rPr>
          <w:rFonts w:ascii="Times New Roman" w:hAnsi="Times New Roman"/>
          <w:sz w:val="24"/>
          <w:szCs w:val="24"/>
        </w:rPr>
        <w:tab/>
        <w:t>Знать историю своей Родины, своего народа, своей семьи</w:t>
      </w:r>
      <w:r w:rsidR="00692647">
        <w:rPr>
          <w:rFonts w:ascii="Times New Roman" w:hAnsi="Times New Roman"/>
          <w:sz w:val="24"/>
          <w:szCs w:val="24"/>
        </w:rPr>
        <w:t xml:space="preserve"> </w:t>
      </w:r>
      <w:r w:rsidRPr="00671C50">
        <w:rPr>
          <w:rFonts w:ascii="Times New Roman" w:hAnsi="Times New Roman"/>
          <w:sz w:val="24"/>
          <w:szCs w:val="24"/>
        </w:rPr>
        <w:t xml:space="preserve">- это не формально обязательный, навязанный кем-то интерес, это интерес, идущий от сердца, это </w:t>
      </w:r>
    </w:p>
    <w:p w:rsidR="00915F67" w:rsidRPr="00671C50" w:rsidRDefault="00995ABA" w:rsidP="00443EE9">
      <w:pPr>
        <w:pStyle w:val="a3"/>
        <w:numPr>
          <w:ilvl w:val="0"/>
          <w:numId w:val="2"/>
        </w:numPr>
        <w:spacing w:line="360" w:lineRule="auto"/>
        <w:ind w:left="0" w:firstLine="0"/>
        <w:rPr>
          <w:rFonts w:ascii="Times New Roman" w:hAnsi="Times New Roman"/>
          <w:sz w:val="24"/>
          <w:szCs w:val="24"/>
        </w:rPr>
      </w:pPr>
      <w:r w:rsidRPr="00671C50">
        <w:rPr>
          <w:rFonts w:ascii="Times New Roman" w:hAnsi="Times New Roman"/>
          <w:sz w:val="24"/>
          <w:szCs w:val="24"/>
        </w:rPr>
        <w:t xml:space="preserve">обязательство перед своими детьми, перед будущим своего народа, перед землей, на которой ты родился. </w:t>
      </w:r>
    </w:p>
    <w:p w:rsidR="00995ABA" w:rsidRPr="00671C50" w:rsidRDefault="00995ABA" w:rsidP="00443EE9">
      <w:pPr>
        <w:pStyle w:val="a3"/>
        <w:numPr>
          <w:ilvl w:val="0"/>
          <w:numId w:val="2"/>
        </w:numPr>
        <w:spacing w:line="360" w:lineRule="auto"/>
        <w:ind w:left="0" w:firstLine="0"/>
        <w:rPr>
          <w:rFonts w:ascii="Times New Roman" w:hAnsi="Times New Roman"/>
          <w:sz w:val="24"/>
          <w:szCs w:val="24"/>
        </w:rPr>
      </w:pPr>
      <w:r w:rsidRPr="00671C50">
        <w:rPr>
          <w:rFonts w:ascii="Times New Roman" w:hAnsi="Times New Roman"/>
          <w:sz w:val="24"/>
          <w:szCs w:val="24"/>
        </w:rPr>
        <w:t>благодарность за свое рождение перед предками, которые жили на этой Земле и донесли до нас свою историю, которую мы должны сохранить и преумножить</w:t>
      </w:r>
      <w:r w:rsidR="00FD52D9">
        <w:rPr>
          <w:rFonts w:ascii="Times New Roman" w:hAnsi="Times New Roman"/>
          <w:sz w:val="24"/>
          <w:szCs w:val="24"/>
        </w:rPr>
        <w:t>,</w:t>
      </w:r>
      <w:r w:rsidRPr="00671C50">
        <w:rPr>
          <w:rFonts w:ascii="Times New Roman" w:hAnsi="Times New Roman"/>
          <w:sz w:val="24"/>
          <w:szCs w:val="24"/>
        </w:rPr>
        <w:t xml:space="preserve"> донести до своих потомков. </w:t>
      </w:r>
    </w:p>
    <w:p w:rsidR="005B3A37" w:rsidRPr="009A0533" w:rsidRDefault="00995ABA" w:rsidP="009A0533">
      <w:pPr>
        <w:spacing w:line="360" w:lineRule="auto"/>
        <w:rPr>
          <w:rFonts w:ascii="Times New Roman" w:hAnsi="Times New Roman"/>
          <w:sz w:val="24"/>
          <w:szCs w:val="24"/>
        </w:rPr>
      </w:pPr>
      <w:r w:rsidRPr="00671C50">
        <w:rPr>
          <w:rFonts w:ascii="Times New Roman" w:hAnsi="Times New Roman"/>
          <w:sz w:val="24"/>
          <w:szCs w:val="24"/>
        </w:rPr>
        <w:t>Поэтому привитие интереса, любви и уважения молодому поколению к истории своей малой Родины</w:t>
      </w:r>
      <w:r w:rsidR="00915F67" w:rsidRPr="00671C50">
        <w:rPr>
          <w:rFonts w:ascii="Times New Roman" w:hAnsi="Times New Roman"/>
          <w:sz w:val="24"/>
          <w:szCs w:val="24"/>
        </w:rPr>
        <w:t xml:space="preserve"> -</w:t>
      </w:r>
      <w:r w:rsidRPr="00671C50">
        <w:rPr>
          <w:rFonts w:ascii="Times New Roman" w:hAnsi="Times New Roman"/>
          <w:sz w:val="24"/>
          <w:szCs w:val="24"/>
        </w:rPr>
        <w:t xml:space="preserve"> дань предкам, уважение к</w:t>
      </w:r>
      <w:r w:rsidR="009A0533">
        <w:rPr>
          <w:rFonts w:ascii="Times New Roman" w:hAnsi="Times New Roman"/>
          <w:sz w:val="24"/>
          <w:szCs w:val="24"/>
        </w:rPr>
        <w:t xml:space="preserve"> прошлому истории своего </w:t>
      </w:r>
      <w:bookmarkStart w:id="0" w:name="_GoBack"/>
      <w:bookmarkEnd w:id="0"/>
    </w:p>
    <w:p w:rsidR="005B3A37" w:rsidRPr="005B3A37" w:rsidRDefault="005B3A37" w:rsidP="00FD52D9">
      <w:pPr>
        <w:spacing w:line="360" w:lineRule="auto"/>
        <w:ind w:firstLine="708"/>
        <w:rPr>
          <w:rFonts w:ascii="Times New Roman" w:hAnsi="Times New Roman"/>
          <w:sz w:val="24"/>
          <w:szCs w:val="24"/>
        </w:rPr>
      </w:pPr>
    </w:p>
    <w:p w:rsidR="00AD342B" w:rsidRPr="00671C50" w:rsidRDefault="00AD342B" w:rsidP="006A768D">
      <w:pPr>
        <w:spacing w:line="360" w:lineRule="auto"/>
        <w:ind w:firstLine="708"/>
        <w:rPr>
          <w:rFonts w:ascii="Times New Roman" w:hAnsi="Times New Roman"/>
          <w:sz w:val="24"/>
          <w:szCs w:val="24"/>
        </w:rPr>
      </w:pPr>
      <w:r w:rsidRPr="00671C50">
        <w:rPr>
          <w:rFonts w:ascii="Times New Roman" w:hAnsi="Times New Roman"/>
          <w:sz w:val="24"/>
          <w:szCs w:val="24"/>
        </w:rPr>
        <w:t>Еже</w:t>
      </w:r>
      <w:r w:rsidR="006A768D">
        <w:rPr>
          <w:rFonts w:ascii="Times New Roman" w:hAnsi="Times New Roman"/>
          <w:sz w:val="24"/>
          <w:szCs w:val="24"/>
        </w:rPr>
        <w:t>год</w:t>
      </w:r>
      <w:r w:rsidRPr="00671C50">
        <w:rPr>
          <w:rFonts w:ascii="Times New Roman" w:hAnsi="Times New Roman"/>
          <w:sz w:val="24"/>
          <w:szCs w:val="24"/>
        </w:rPr>
        <w:t xml:space="preserve">но силами учащихся нашей школы </w:t>
      </w:r>
      <w:r w:rsidR="006A768D" w:rsidRPr="00671C50">
        <w:rPr>
          <w:rFonts w:ascii="Times New Roman" w:hAnsi="Times New Roman"/>
          <w:sz w:val="24"/>
          <w:szCs w:val="24"/>
        </w:rPr>
        <w:t xml:space="preserve">в начале мая </w:t>
      </w:r>
      <w:r w:rsidR="006A768D">
        <w:rPr>
          <w:rFonts w:ascii="Times New Roman" w:hAnsi="Times New Roman"/>
          <w:sz w:val="24"/>
          <w:szCs w:val="24"/>
        </w:rPr>
        <w:t xml:space="preserve">приводится в порядок территория, на которой </w:t>
      </w:r>
      <w:proofErr w:type="gramStart"/>
      <w:r w:rsidR="006A768D">
        <w:rPr>
          <w:rFonts w:ascii="Times New Roman" w:hAnsi="Times New Roman"/>
          <w:sz w:val="24"/>
          <w:szCs w:val="24"/>
        </w:rPr>
        <w:t xml:space="preserve">находится </w:t>
      </w:r>
      <w:r w:rsidRPr="00671C50">
        <w:rPr>
          <w:rFonts w:ascii="Times New Roman" w:hAnsi="Times New Roman"/>
          <w:sz w:val="24"/>
          <w:szCs w:val="24"/>
        </w:rPr>
        <w:t xml:space="preserve"> могила политического ссыльного </w:t>
      </w:r>
      <w:proofErr w:type="spellStart"/>
      <w:r w:rsidR="006A768D">
        <w:rPr>
          <w:rFonts w:ascii="Times New Roman" w:hAnsi="Times New Roman"/>
          <w:sz w:val="24"/>
          <w:szCs w:val="24"/>
        </w:rPr>
        <w:t>Ш</w:t>
      </w:r>
      <w:r w:rsidRPr="00671C50">
        <w:rPr>
          <w:rFonts w:ascii="Times New Roman" w:hAnsi="Times New Roman"/>
          <w:sz w:val="24"/>
          <w:szCs w:val="24"/>
        </w:rPr>
        <w:t>ац</w:t>
      </w:r>
      <w:proofErr w:type="spellEnd"/>
      <w:r w:rsidRPr="00671C50">
        <w:rPr>
          <w:rFonts w:ascii="Times New Roman" w:hAnsi="Times New Roman"/>
          <w:sz w:val="24"/>
          <w:szCs w:val="24"/>
        </w:rPr>
        <w:t xml:space="preserve"> Т.Ф. В этом году мы так же </w:t>
      </w:r>
      <w:r w:rsidR="006A768D">
        <w:rPr>
          <w:rFonts w:ascii="Times New Roman" w:hAnsi="Times New Roman"/>
          <w:sz w:val="24"/>
          <w:szCs w:val="24"/>
        </w:rPr>
        <w:t>по традиции</w:t>
      </w:r>
      <w:r w:rsidRPr="00671C50">
        <w:rPr>
          <w:rFonts w:ascii="Times New Roman" w:hAnsi="Times New Roman"/>
          <w:sz w:val="24"/>
          <w:szCs w:val="24"/>
        </w:rPr>
        <w:t xml:space="preserve"> убирали</w:t>
      </w:r>
      <w:proofErr w:type="gramEnd"/>
      <w:r w:rsidRPr="00671C50">
        <w:rPr>
          <w:rFonts w:ascii="Times New Roman" w:hAnsi="Times New Roman"/>
          <w:sz w:val="24"/>
          <w:szCs w:val="24"/>
        </w:rPr>
        <w:t xml:space="preserve"> нашу подшефную территорию. Путь на вокзал проходил через старославянское кладбище. Совершенно случайно обнаружили возле тропинки обломки камн</w:t>
      </w:r>
      <w:r w:rsidR="006A768D">
        <w:rPr>
          <w:rFonts w:ascii="Times New Roman" w:hAnsi="Times New Roman"/>
          <w:sz w:val="24"/>
          <w:szCs w:val="24"/>
        </w:rPr>
        <w:t>ей</w:t>
      </w:r>
      <w:r w:rsidRPr="00671C50">
        <w:rPr>
          <w:rFonts w:ascii="Times New Roman" w:hAnsi="Times New Roman"/>
          <w:sz w:val="24"/>
          <w:szCs w:val="24"/>
        </w:rPr>
        <w:t xml:space="preserve">, разбросанных вокруг большой плиты. </w:t>
      </w:r>
    </w:p>
    <w:p w:rsidR="00AD342B" w:rsidRPr="00671C50" w:rsidRDefault="00AD342B" w:rsidP="00D16AB1">
      <w:pPr>
        <w:spacing w:line="360" w:lineRule="auto"/>
        <w:rPr>
          <w:rFonts w:ascii="Times New Roman" w:hAnsi="Times New Roman"/>
          <w:sz w:val="24"/>
          <w:szCs w:val="24"/>
        </w:rPr>
      </w:pPr>
      <w:r w:rsidRPr="00671C50">
        <w:rPr>
          <w:rFonts w:ascii="Times New Roman" w:hAnsi="Times New Roman"/>
          <w:sz w:val="24"/>
          <w:szCs w:val="24"/>
        </w:rPr>
        <w:t>Так была найдена могила А.В.Савинкова. Вопрос</w:t>
      </w:r>
      <w:r w:rsidR="00692647">
        <w:rPr>
          <w:rFonts w:ascii="Times New Roman" w:hAnsi="Times New Roman"/>
          <w:sz w:val="24"/>
          <w:szCs w:val="24"/>
        </w:rPr>
        <w:t>,</w:t>
      </w:r>
      <w:r w:rsidRPr="00671C50">
        <w:rPr>
          <w:rFonts w:ascii="Times New Roman" w:hAnsi="Times New Roman"/>
          <w:sz w:val="24"/>
          <w:szCs w:val="24"/>
        </w:rPr>
        <w:t xml:space="preserve"> который возникал при проведении экскурсий в нашем</w:t>
      </w:r>
      <w:r w:rsidR="00692647">
        <w:rPr>
          <w:rFonts w:ascii="Times New Roman" w:hAnsi="Times New Roman"/>
          <w:sz w:val="24"/>
          <w:szCs w:val="24"/>
        </w:rPr>
        <w:t xml:space="preserve"> школьном</w:t>
      </w:r>
      <w:r w:rsidRPr="00671C50">
        <w:rPr>
          <w:rFonts w:ascii="Times New Roman" w:hAnsi="Times New Roman"/>
          <w:sz w:val="24"/>
          <w:szCs w:val="24"/>
        </w:rPr>
        <w:t xml:space="preserve"> музее</w:t>
      </w:r>
      <w:r w:rsidR="00692647">
        <w:rPr>
          <w:rFonts w:ascii="Times New Roman" w:hAnsi="Times New Roman"/>
          <w:sz w:val="24"/>
          <w:szCs w:val="24"/>
        </w:rPr>
        <w:t xml:space="preserve">: </w:t>
      </w:r>
      <w:r w:rsidRPr="00671C50">
        <w:rPr>
          <w:rFonts w:ascii="Times New Roman" w:hAnsi="Times New Roman"/>
          <w:sz w:val="24"/>
          <w:szCs w:val="24"/>
        </w:rPr>
        <w:t>захоронен он здесь или после смерти увезен родственниками на Родину</w:t>
      </w:r>
      <w:r w:rsidR="00692647">
        <w:rPr>
          <w:rFonts w:ascii="Times New Roman" w:hAnsi="Times New Roman"/>
          <w:sz w:val="24"/>
          <w:szCs w:val="24"/>
        </w:rPr>
        <w:t>,</w:t>
      </w:r>
      <w:r w:rsidRPr="00671C50">
        <w:rPr>
          <w:rFonts w:ascii="Times New Roman" w:hAnsi="Times New Roman"/>
          <w:sz w:val="24"/>
          <w:szCs w:val="24"/>
        </w:rPr>
        <w:t xml:space="preserve"> сразу же отпал.</w:t>
      </w:r>
    </w:p>
    <w:p w:rsidR="00AD342B" w:rsidRPr="00671C50" w:rsidRDefault="00AD342B" w:rsidP="00D16AB1">
      <w:pPr>
        <w:spacing w:line="360" w:lineRule="auto"/>
        <w:rPr>
          <w:rFonts w:ascii="Times New Roman" w:hAnsi="Times New Roman"/>
          <w:sz w:val="24"/>
          <w:szCs w:val="24"/>
        </w:rPr>
      </w:pPr>
      <w:r w:rsidRPr="00671C50">
        <w:rPr>
          <w:rFonts w:ascii="Times New Roman" w:hAnsi="Times New Roman"/>
          <w:sz w:val="24"/>
          <w:szCs w:val="24"/>
        </w:rPr>
        <w:t xml:space="preserve"> </w:t>
      </w:r>
      <w:r w:rsidR="00692647">
        <w:rPr>
          <w:rFonts w:ascii="Times New Roman" w:hAnsi="Times New Roman"/>
          <w:sz w:val="24"/>
          <w:szCs w:val="24"/>
        </w:rPr>
        <w:t>М</w:t>
      </w:r>
      <w:r w:rsidRPr="00671C50">
        <w:rPr>
          <w:rFonts w:ascii="Times New Roman" w:hAnsi="Times New Roman"/>
          <w:sz w:val="24"/>
          <w:szCs w:val="24"/>
        </w:rPr>
        <w:t xml:space="preserve">ы обратились за помощью в МБУ ДО «ЦТР ГОШ» к директору Рожковой Ольге Юрьевне и методисту Кучменко Наталье Георгиевне. </w:t>
      </w:r>
    </w:p>
    <w:p w:rsidR="00AD342B" w:rsidRPr="00671C50" w:rsidRDefault="00AD342B" w:rsidP="00D16AB1">
      <w:pPr>
        <w:spacing w:line="360" w:lineRule="auto"/>
        <w:rPr>
          <w:rFonts w:ascii="Times New Roman" w:hAnsi="Times New Roman"/>
          <w:sz w:val="24"/>
          <w:szCs w:val="24"/>
        </w:rPr>
      </w:pPr>
      <w:r w:rsidRPr="00671C50">
        <w:rPr>
          <w:rFonts w:ascii="Times New Roman" w:hAnsi="Times New Roman"/>
          <w:sz w:val="24"/>
          <w:szCs w:val="24"/>
        </w:rPr>
        <w:t xml:space="preserve">15 мая 2015 года </w:t>
      </w:r>
      <w:r w:rsidR="006A768D">
        <w:rPr>
          <w:rFonts w:ascii="Times New Roman" w:hAnsi="Times New Roman"/>
          <w:sz w:val="24"/>
          <w:szCs w:val="24"/>
        </w:rPr>
        <w:t xml:space="preserve">во время </w:t>
      </w:r>
      <w:r w:rsidRPr="00671C50">
        <w:rPr>
          <w:rFonts w:ascii="Times New Roman" w:hAnsi="Times New Roman"/>
          <w:sz w:val="24"/>
          <w:szCs w:val="24"/>
        </w:rPr>
        <w:t xml:space="preserve"> уб</w:t>
      </w:r>
      <w:r w:rsidR="006A768D">
        <w:rPr>
          <w:rFonts w:ascii="Times New Roman" w:hAnsi="Times New Roman"/>
          <w:sz w:val="24"/>
          <w:szCs w:val="24"/>
        </w:rPr>
        <w:t xml:space="preserve">орки </w:t>
      </w:r>
      <w:r w:rsidRPr="00671C50">
        <w:rPr>
          <w:rFonts w:ascii="Times New Roman" w:hAnsi="Times New Roman"/>
          <w:sz w:val="24"/>
          <w:szCs w:val="24"/>
        </w:rPr>
        <w:t xml:space="preserve"> территори</w:t>
      </w:r>
      <w:r w:rsidR="006A768D">
        <w:rPr>
          <w:rFonts w:ascii="Times New Roman" w:hAnsi="Times New Roman"/>
          <w:sz w:val="24"/>
          <w:szCs w:val="24"/>
        </w:rPr>
        <w:t>и</w:t>
      </w:r>
      <w:r w:rsidRPr="00671C50">
        <w:rPr>
          <w:rFonts w:ascii="Times New Roman" w:hAnsi="Times New Roman"/>
          <w:sz w:val="24"/>
          <w:szCs w:val="24"/>
        </w:rPr>
        <w:t xml:space="preserve"> старого кладбища </w:t>
      </w:r>
      <w:r w:rsidR="006A768D">
        <w:rPr>
          <w:rFonts w:ascii="Times New Roman" w:hAnsi="Times New Roman"/>
          <w:sz w:val="24"/>
          <w:szCs w:val="24"/>
        </w:rPr>
        <w:t xml:space="preserve">было принято решение </w:t>
      </w:r>
      <w:r w:rsidRPr="00671C50">
        <w:rPr>
          <w:rFonts w:ascii="Times New Roman" w:hAnsi="Times New Roman"/>
          <w:sz w:val="24"/>
          <w:szCs w:val="24"/>
        </w:rPr>
        <w:t xml:space="preserve"> </w:t>
      </w:r>
      <w:r w:rsidR="006A768D">
        <w:rPr>
          <w:rFonts w:ascii="Times New Roman" w:hAnsi="Times New Roman"/>
          <w:sz w:val="24"/>
          <w:szCs w:val="24"/>
        </w:rPr>
        <w:t xml:space="preserve">о </w:t>
      </w:r>
      <w:r w:rsidR="00692647">
        <w:rPr>
          <w:rFonts w:ascii="Times New Roman" w:hAnsi="Times New Roman"/>
          <w:sz w:val="24"/>
          <w:szCs w:val="24"/>
        </w:rPr>
        <w:t xml:space="preserve"> восстанов</w:t>
      </w:r>
      <w:r w:rsidR="006A768D">
        <w:rPr>
          <w:rFonts w:ascii="Times New Roman" w:hAnsi="Times New Roman"/>
          <w:sz w:val="24"/>
          <w:szCs w:val="24"/>
        </w:rPr>
        <w:t xml:space="preserve">лении </w:t>
      </w:r>
      <w:r w:rsidR="00692647">
        <w:rPr>
          <w:rFonts w:ascii="Times New Roman" w:hAnsi="Times New Roman"/>
          <w:sz w:val="24"/>
          <w:szCs w:val="24"/>
        </w:rPr>
        <w:t xml:space="preserve"> могил</w:t>
      </w:r>
      <w:r w:rsidR="006A768D">
        <w:rPr>
          <w:rFonts w:ascii="Times New Roman" w:hAnsi="Times New Roman"/>
          <w:sz w:val="24"/>
          <w:szCs w:val="24"/>
        </w:rPr>
        <w:t>ы</w:t>
      </w:r>
      <w:r w:rsidR="00692647">
        <w:rPr>
          <w:rFonts w:ascii="Times New Roman" w:hAnsi="Times New Roman"/>
          <w:sz w:val="24"/>
          <w:szCs w:val="24"/>
        </w:rPr>
        <w:t xml:space="preserve"> Савин</w:t>
      </w:r>
      <w:r w:rsidRPr="00671C50">
        <w:rPr>
          <w:rFonts w:ascii="Times New Roman" w:hAnsi="Times New Roman"/>
          <w:sz w:val="24"/>
          <w:szCs w:val="24"/>
        </w:rPr>
        <w:t>кова А.В.</w:t>
      </w:r>
    </w:p>
    <w:p w:rsidR="00AD342B" w:rsidRPr="00671C50" w:rsidRDefault="006A768D" w:rsidP="00D16AB1">
      <w:pPr>
        <w:spacing w:line="360" w:lineRule="auto"/>
        <w:rPr>
          <w:rFonts w:ascii="Times New Roman" w:hAnsi="Times New Roman"/>
          <w:sz w:val="24"/>
          <w:szCs w:val="24"/>
        </w:rPr>
      </w:pPr>
      <w:r>
        <w:rPr>
          <w:rFonts w:ascii="Times New Roman" w:hAnsi="Times New Roman"/>
          <w:sz w:val="24"/>
          <w:szCs w:val="24"/>
        </w:rPr>
        <w:t xml:space="preserve">Через поисковый сайт сети Интернет </w:t>
      </w:r>
      <w:r w:rsidR="00AD342B" w:rsidRPr="00671C50">
        <w:rPr>
          <w:rFonts w:ascii="Times New Roman" w:hAnsi="Times New Roman"/>
          <w:sz w:val="24"/>
          <w:szCs w:val="24"/>
        </w:rPr>
        <w:t xml:space="preserve">была </w:t>
      </w:r>
      <w:r w:rsidR="00CB2DFD" w:rsidRPr="00671C50">
        <w:rPr>
          <w:rFonts w:ascii="Times New Roman" w:hAnsi="Times New Roman"/>
          <w:sz w:val="24"/>
          <w:szCs w:val="24"/>
        </w:rPr>
        <w:t>воссоздана</w:t>
      </w:r>
      <w:r w:rsidR="00AD342B" w:rsidRPr="00671C50">
        <w:rPr>
          <w:rFonts w:ascii="Times New Roman" w:hAnsi="Times New Roman"/>
          <w:sz w:val="24"/>
          <w:szCs w:val="24"/>
        </w:rPr>
        <w:t xml:space="preserve"> родословная Савинковых. </w:t>
      </w:r>
    </w:p>
    <w:p w:rsidR="00AD342B" w:rsidRPr="00671C50" w:rsidRDefault="0099704F" w:rsidP="00D16AB1">
      <w:pPr>
        <w:spacing w:line="360" w:lineRule="auto"/>
        <w:rPr>
          <w:rFonts w:ascii="Times New Roman" w:hAnsi="Times New Roman"/>
          <w:sz w:val="24"/>
          <w:szCs w:val="24"/>
        </w:rPr>
      </w:pPr>
      <w:r>
        <w:rPr>
          <w:rFonts w:ascii="Times New Roman" w:hAnsi="Times New Roman"/>
          <w:sz w:val="24"/>
          <w:szCs w:val="24"/>
        </w:rPr>
        <w:lastRenderedPageBreak/>
        <w:t xml:space="preserve">Александр Викторович Савинков </w:t>
      </w:r>
      <w:proofErr w:type="gramStart"/>
      <w:r>
        <w:rPr>
          <w:rFonts w:ascii="Times New Roman" w:hAnsi="Times New Roman"/>
          <w:sz w:val="24"/>
          <w:szCs w:val="24"/>
        </w:rPr>
        <w:t>–с</w:t>
      </w:r>
      <w:proofErr w:type="gramEnd"/>
      <w:r>
        <w:rPr>
          <w:rFonts w:ascii="Times New Roman" w:hAnsi="Times New Roman"/>
          <w:sz w:val="24"/>
          <w:szCs w:val="24"/>
        </w:rPr>
        <w:t xml:space="preserve">тарший брат Бориса Викторовича Савинкова – легендарного </w:t>
      </w:r>
      <w:proofErr w:type="spellStart"/>
      <w:r>
        <w:rPr>
          <w:rFonts w:ascii="Times New Roman" w:hAnsi="Times New Roman"/>
          <w:sz w:val="24"/>
          <w:szCs w:val="24"/>
        </w:rPr>
        <w:t>революционера,правда</w:t>
      </w:r>
      <w:proofErr w:type="spellEnd"/>
      <w:r>
        <w:rPr>
          <w:rFonts w:ascii="Times New Roman" w:hAnsi="Times New Roman"/>
          <w:sz w:val="24"/>
          <w:szCs w:val="24"/>
        </w:rPr>
        <w:t xml:space="preserve"> ,кидающегося то влево , то  вправо .,как впрочем, многие умные люди </w:t>
      </w:r>
      <w:r w:rsidR="00026D4F">
        <w:rPr>
          <w:rFonts w:ascii="Times New Roman" w:hAnsi="Times New Roman"/>
          <w:sz w:val="24"/>
          <w:szCs w:val="24"/>
        </w:rPr>
        <w:t>на тот исторический момент не сумевшие определиться в  «разворочённом  бурей быте» .</w:t>
      </w:r>
    </w:p>
    <w:p w:rsidR="00CB2DFD" w:rsidRPr="00671C50" w:rsidRDefault="00CB2DFD" w:rsidP="00D16AB1">
      <w:pPr>
        <w:spacing w:line="360" w:lineRule="auto"/>
        <w:rPr>
          <w:rFonts w:ascii="Times New Roman" w:hAnsi="Times New Roman"/>
          <w:sz w:val="24"/>
          <w:szCs w:val="24"/>
        </w:rPr>
      </w:pPr>
      <w:r w:rsidRPr="00671C50">
        <w:rPr>
          <w:rFonts w:ascii="Times New Roman" w:hAnsi="Times New Roman"/>
          <w:sz w:val="24"/>
          <w:szCs w:val="24"/>
        </w:rPr>
        <w:t>Политическая ссылка в развитии города Олекминска и всей Якутии</w:t>
      </w:r>
      <w:r w:rsidR="00CA4D7C">
        <w:rPr>
          <w:rFonts w:ascii="Times New Roman" w:hAnsi="Times New Roman"/>
          <w:sz w:val="24"/>
          <w:szCs w:val="24"/>
        </w:rPr>
        <w:t xml:space="preserve"> </w:t>
      </w:r>
      <w:r w:rsidRPr="00671C50">
        <w:rPr>
          <w:rFonts w:ascii="Times New Roman" w:hAnsi="Times New Roman"/>
          <w:sz w:val="24"/>
          <w:szCs w:val="24"/>
        </w:rPr>
        <w:t xml:space="preserve"> в</w:t>
      </w:r>
      <w:r w:rsidR="00026D4F">
        <w:rPr>
          <w:rFonts w:ascii="Times New Roman" w:hAnsi="Times New Roman"/>
          <w:sz w:val="24"/>
          <w:szCs w:val="24"/>
        </w:rPr>
        <w:t xml:space="preserve"> </w:t>
      </w:r>
      <w:r w:rsidRPr="00671C50">
        <w:rPr>
          <w:rFonts w:ascii="Times New Roman" w:hAnsi="Times New Roman"/>
          <w:sz w:val="24"/>
          <w:szCs w:val="24"/>
        </w:rPr>
        <w:t xml:space="preserve"> целом занимает огромное место. </w:t>
      </w:r>
      <w:r w:rsidR="00026D4F">
        <w:rPr>
          <w:rFonts w:ascii="Times New Roman" w:hAnsi="Times New Roman"/>
          <w:sz w:val="24"/>
          <w:szCs w:val="24"/>
        </w:rPr>
        <w:t xml:space="preserve">Географическое </w:t>
      </w:r>
      <w:r w:rsidRPr="00671C50">
        <w:rPr>
          <w:rFonts w:ascii="Times New Roman" w:hAnsi="Times New Roman"/>
          <w:sz w:val="24"/>
          <w:szCs w:val="24"/>
        </w:rPr>
        <w:t xml:space="preserve"> и культурное развитие нашего края неразрывно связан</w:t>
      </w:r>
      <w:r w:rsidR="00692647">
        <w:rPr>
          <w:rFonts w:ascii="Times New Roman" w:hAnsi="Times New Roman"/>
          <w:sz w:val="24"/>
          <w:szCs w:val="24"/>
        </w:rPr>
        <w:t>о</w:t>
      </w:r>
      <w:r w:rsidRPr="00671C50">
        <w:rPr>
          <w:rFonts w:ascii="Times New Roman" w:hAnsi="Times New Roman"/>
          <w:sz w:val="24"/>
          <w:szCs w:val="24"/>
        </w:rPr>
        <w:t xml:space="preserve"> как с подневольным трудом ссыльных, так и с тем, что после отбытия срока, ссыльные оставались здесь на поселение временное или постоянное, обзаводились семьями, занимались разного рода деятельностью (кроме политики).</w:t>
      </w:r>
    </w:p>
    <w:p w:rsidR="00CB2DFD" w:rsidRPr="00671C50" w:rsidRDefault="00CB2DFD" w:rsidP="00CA4D7C">
      <w:pPr>
        <w:spacing w:line="360" w:lineRule="auto"/>
        <w:ind w:firstLine="708"/>
        <w:rPr>
          <w:rFonts w:ascii="Times New Roman" w:hAnsi="Times New Roman"/>
          <w:sz w:val="24"/>
          <w:szCs w:val="24"/>
        </w:rPr>
      </w:pPr>
      <w:r w:rsidRPr="00671C50">
        <w:rPr>
          <w:rFonts w:ascii="Times New Roman" w:hAnsi="Times New Roman"/>
          <w:sz w:val="24"/>
          <w:szCs w:val="24"/>
        </w:rPr>
        <w:t>В Олекминской политической ссылке можно выделить три этапа (с 1826 – 1881 гг.).</w:t>
      </w:r>
    </w:p>
    <w:p w:rsidR="00CB2DFD" w:rsidRPr="00671C50" w:rsidRDefault="00CB2DFD" w:rsidP="00D16AB1">
      <w:pPr>
        <w:spacing w:line="360" w:lineRule="auto"/>
        <w:rPr>
          <w:rFonts w:ascii="Times New Roman" w:hAnsi="Times New Roman"/>
          <w:sz w:val="24"/>
          <w:szCs w:val="24"/>
        </w:rPr>
      </w:pPr>
      <w:r w:rsidRPr="00671C50">
        <w:rPr>
          <w:rFonts w:ascii="Times New Roman" w:hAnsi="Times New Roman"/>
          <w:sz w:val="24"/>
          <w:szCs w:val="24"/>
        </w:rPr>
        <w:t>Первый – это дореволюционный</w:t>
      </w:r>
      <w:r w:rsidR="00692647">
        <w:rPr>
          <w:rFonts w:ascii="Times New Roman" w:hAnsi="Times New Roman"/>
          <w:sz w:val="24"/>
          <w:szCs w:val="24"/>
        </w:rPr>
        <w:t xml:space="preserve">, </w:t>
      </w:r>
      <w:r w:rsidRPr="00671C50">
        <w:rPr>
          <w:rFonts w:ascii="Times New Roman" w:hAnsi="Times New Roman"/>
          <w:sz w:val="24"/>
          <w:szCs w:val="24"/>
        </w:rPr>
        <w:t xml:space="preserve"> с 1826 – 1881 гг. В него можно включить декабристов </w:t>
      </w:r>
      <w:r w:rsidR="00CA4D7C" w:rsidRPr="00671C50">
        <w:rPr>
          <w:rFonts w:ascii="Times New Roman" w:hAnsi="Times New Roman"/>
          <w:sz w:val="24"/>
          <w:szCs w:val="24"/>
        </w:rPr>
        <w:t>Андреев</w:t>
      </w:r>
      <w:r w:rsidR="00CA4D7C">
        <w:rPr>
          <w:rFonts w:ascii="Times New Roman" w:hAnsi="Times New Roman"/>
          <w:sz w:val="24"/>
          <w:szCs w:val="24"/>
        </w:rPr>
        <w:t>а и</w:t>
      </w:r>
      <w:r w:rsidR="00CA4D7C" w:rsidRPr="00671C50">
        <w:rPr>
          <w:rFonts w:ascii="Times New Roman" w:hAnsi="Times New Roman"/>
          <w:sz w:val="24"/>
          <w:szCs w:val="24"/>
        </w:rPr>
        <w:t xml:space="preserve"> </w:t>
      </w:r>
      <w:r w:rsidRPr="00671C50">
        <w:rPr>
          <w:rFonts w:ascii="Times New Roman" w:hAnsi="Times New Roman"/>
          <w:sz w:val="24"/>
          <w:szCs w:val="24"/>
        </w:rPr>
        <w:t>Чижов</w:t>
      </w:r>
      <w:r w:rsidR="00D16AB1">
        <w:rPr>
          <w:rFonts w:ascii="Times New Roman" w:hAnsi="Times New Roman"/>
          <w:sz w:val="24"/>
          <w:szCs w:val="24"/>
        </w:rPr>
        <w:t>а</w:t>
      </w:r>
      <w:r w:rsidR="00CA4D7C">
        <w:rPr>
          <w:rFonts w:ascii="Times New Roman" w:hAnsi="Times New Roman"/>
          <w:sz w:val="24"/>
          <w:szCs w:val="24"/>
        </w:rPr>
        <w:t xml:space="preserve">, </w:t>
      </w:r>
      <w:r w:rsidRPr="00671C50">
        <w:rPr>
          <w:rFonts w:ascii="Times New Roman" w:hAnsi="Times New Roman"/>
          <w:sz w:val="24"/>
          <w:szCs w:val="24"/>
        </w:rPr>
        <w:t xml:space="preserve">  </w:t>
      </w:r>
      <w:r w:rsidR="00D16AB1">
        <w:rPr>
          <w:rFonts w:ascii="Times New Roman" w:hAnsi="Times New Roman"/>
          <w:sz w:val="24"/>
          <w:szCs w:val="24"/>
        </w:rPr>
        <w:t>отбыва</w:t>
      </w:r>
      <w:r w:rsidR="00CA4D7C">
        <w:rPr>
          <w:rFonts w:ascii="Times New Roman" w:hAnsi="Times New Roman"/>
          <w:sz w:val="24"/>
          <w:szCs w:val="24"/>
        </w:rPr>
        <w:t>вших</w:t>
      </w:r>
      <w:r w:rsidR="00D16AB1">
        <w:rPr>
          <w:rFonts w:ascii="Times New Roman" w:hAnsi="Times New Roman"/>
          <w:sz w:val="24"/>
          <w:szCs w:val="24"/>
        </w:rPr>
        <w:t xml:space="preserve"> ссылку в Олекминске с</w:t>
      </w:r>
      <w:r w:rsidRPr="00671C50">
        <w:rPr>
          <w:rFonts w:ascii="Times New Roman" w:hAnsi="Times New Roman"/>
          <w:sz w:val="24"/>
          <w:szCs w:val="24"/>
        </w:rPr>
        <w:t xml:space="preserve"> 1826 по 183</w:t>
      </w:r>
      <w:r w:rsidR="00CA4D7C">
        <w:rPr>
          <w:rFonts w:ascii="Times New Roman" w:hAnsi="Times New Roman"/>
          <w:sz w:val="24"/>
          <w:szCs w:val="24"/>
        </w:rPr>
        <w:t>1</w:t>
      </w:r>
      <w:r w:rsidR="00D16AB1">
        <w:rPr>
          <w:rFonts w:ascii="Times New Roman" w:hAnsi="Times New Roman"/>
          <w:sz w:val="24"/>
          <w:szCs w:val="24"/>
        </w:rPr>
        <w:t xml:space="preserve"> и 183</w:t>
      </w:r>
      <w:r w:rsidR="00CA4D7C">
        <w:rPr>
          <w:rFonts w:ascii="Times New Roman" w:hAnsi="Times New Roman"/>
          <w:sz w:val="24"/>
          <w:szCs w:val="24"/>
        </w:rPr>
        <w:t>2</w:t>
      </w:r>
      <w:r w:rsidR="00D16AB1">
        <w:rPr>
          <w:rFonts w:ascii="Times New Roman" w:hAnsi="Times New Roman"/>
          <w:sz w:val="24"/>
          <w:szCs w:val="24"/>
        </w:rPr>
        <w:t xml:space="preserve"> </w:t>
      </w:r>
      <w:r w:rsidRPr="00671C50">
        <w:rPr>
          <w:rFonts w:ascii="Times New Roman" w:hAnsi="Times New Roman"/>
          <w:sz w:val="24"/>
          <w:szCs w:val="24"/>
        </w:rPr>
        <w:t xml:space="preserve"> гг</w:t>
      </w:r>
      <w:r w:rsidR="00CA4D7C">
        <w:rPr>
          <w:rFonts w:ascii="Times New Roman" w:hAnsi="Times New Roman"/>
          <w:sz w:val="24"/>
          <w:szCs w:val="24"/>
        </w:rPr>
        <w:t>.</w:t>
      </w:r>
      <w:r w:rsidR="00D16AB1">
        <w:rPr>
          <w:rFonts w:ascii="Times New Roman" w:hAnsi="Times New Roman"/>
          <w:sz w:val="24"/>
          <w:szCs w:val="24"/>
        </w:rPr>
        <w:t xml:space="preserve"> соответственно.</w:t>
      </w:r>
      <w:r w:rsidRPr="00671C50">
        <w:rPr>
          <w:rFonts w:ascii="Times New Roman" w:hAnsi="Times New Roman"/>
          <w:sz w:val="24"/>
          <w:szCs w:val="24"/>
        </w:rPr>
        <w:t xml:space="preserve"> Занимались они здесь просвещением, нанимались к богатым якутам - учили их детей.</w:t>
      </w:r>
    </w:p>
    <w:p w:rsidR="00CB2DFD" w:rsidRPr="00671C50" w:rsidRDefault="00CB2DFD" w:rsidP="00D16AB1">
      <w:pPr>
        <w:spacing w:line="360" w:lineRule="auto"/>
        <w:rPr>
          <w:rFonts w:ascii="Times New Roman" w:hAnsi="Times New Roman"/>
          <w:sz w:val="24"/>
          <w:szCs w:val="24"/>
        </w:rPr>
      </w:pPr>
      <w:r w:rsidRPr="00671C50">
        <w:rPr>
          <w:rFonts w:ascii="Times New Roman" w:hAnsi="Times New Roman"/>
          <w:sz w:val="24"/>
          <w:szCs w:val="24"/>
        </w:rPr>
        <w:t>Второй этап –</w:t>
      </w:r>
      <w:r w:rsidR="007F7CD6">
        <w:rPr>
          <w:rFonts w:ascii="Times New Roman" w:hAnsi="Times New Roman"/>
          <w:sz w:val="24"/>
          <w:szCs w:val="24"/>
        </w:rPr>
        <w:t xml:space="preserve"> 1882 – 1908  г</w:t>
      </w:r>
      <w:r w:rsidRPr="00671C50">
        <w:rPr>
          <w:rFonts w:ascii="Times New Roman" w:hAnsi="Times New Roman"/>
          <w:sz w:val="24"/>
          <w:szCs w:val="24"/>
        </w:rPr>
        <w:t>г.</w:t>
      </w:r>
      <w:r w:rsidR="00D16AB1">
        <w:rPr>
          <w:rFonts w:ascii="Times New Roman" w:hAnsi="Times New Roman"/>
          <w:sz w:val="24"/>
          <w:szCs w:val="24"/>
        </w:rPr>
        <w:t xml:space="preserve">, период, когда </w:t>
      </w:r>
      <w:r w:rsidRPr="00671C50">
        <w:rPr>
          <w:rFonts w:ascii="Times New Roman" w:hAnsi="Times New Roman"/>
          <w:sz w:val="24"/>
          <w:szCs w:val="24"/>
        </w:rPr>
        <w:t xml:space="preserve"> завершило</w:t>
      </w:r>
      <w:r w:rsidR="00D16AB1">
        <w:rPr>
          <w:rFonts w:ascii="Times New Roman" w:hAnsi="Times New Roman"/>
          <w:sz w:val="24"/>
          <w:szCs w:val="24"/>
        </w:rPr>
        <w:t>сь</w:t>
      </w:r>
      <w:r w:rsidRPr="00671C50">
        <w:rPr>
          <w:rFonts w:ascii="Times New Roman" w:hAnsi="Times New Roman"/>
          <w:sz w:val="24"/>
          <w:szCs w:val="24"/>
        </w:rPr>
        <w:t xml:space="preserve"> становление а</w:t>
      </w:r>
      <w:r w:rsidR="00D16AB1">
        <w:rPr>
          <w:rFonts w:ascii="Times New Roman" w:hAnsi="Times New Roman"/>
          <w:sz w:val="24"/>
          <w:szCs w:val="24"/>
        </w:rPr>
        <w:t>дминистративной ссылки в</w:t>
      </w:r>
      <w:r w:rsidRPr="00671C50">
        <w:rPr>
          <w:rFonts w:ascii="Times New Roman" w:hAnsi="Times New Roman"/>
          <w:sz w:val="24"/>
          <w:szCs w:val="24"/>
        </w:rPr>
        <w:t xml:space="preserve"> России. 1905 г. – год амнистий для политических ссыльных, многие уехали в Россию. </w:t>
      </w:r>
    </w:p>
    <w:p w:rsidR="00B960E5" w:rsidRPr="00671C50" w:rsidRDefault="00B960E5" w:rsidP="00D16AB1">
      <w:pPr>
        <w:spacing w:line="360" w:lineRule="auto"/>
        <w:rPr>
          <w:rFonts w:ascii="Times New Roman" w:hAnsi="Times New Roman"/>
          <w:sz w:val="24"/>
          <w:szCs w:val="24"/>
        </w:rPr>
      </w:pPr>
      <w:r w:rsidRPr="00671C50">
        <w:rPr>
          <w:rFonts w:ascii="Times New Roman" w:hAnsi="Times New Roman"/>
          <w:sz w:val="24"/>
          <w:szCs w:val="24"/>
        </w:rPr>
        <w:t xml:space="preserve">Третий этап – </w:t>
      </w:r>
      <w:r w:rsidR="00CA4D7C" w:rsidRPr="00671C50">
        <w:rPr>
          <w:rFonts w:ascii="Times New Roman" w:hAnsi="Times New Roman"/>
          <w:sz w:val="24"/>
          <w:szCs w:val="24"/>
        </w:rPr>
        <w:t xml:space="preserve">с 1906  </w:t>
      </w:r>
      <w:r w:rsidR="00CA4D7C">
        <w:rPr>
          <w:rFonts w:ascii="Times New Roman" w:hAnsi="Times New Roman"/>
          <w:sz w:val="24"/>
          <w:szCs w:val="24"/>
        </w:rPr>
        <w:t xml:space="preserve">по 1917 г. до всеобщей амнистии - </w:t>
      </w:r>
      <w:r w:rsidRPr="00671C50">
        <w:rPr>
          <w:rFonts w:ascii="Times New Roman" w:hAnsi="Times New Roman"/>
          <w:sz w:val="24"/>
          <w:szCs w:val="24"/>
        </w:rPr>
        <w:t>возобновление политической ссылки в Сибирь</w:t>
      </w:r>
      <w:r w:rsidR="00CA4D7C">
        <w:rPr>
          <w:rFonts w:ascii="Times New Roman" w:hAnsi="Times New Roman"/>
          <w:sz w:val="24"/>
          <w:szCs w:val="24"/>
        </w:rPr>
        <w:t>.</w:t>
      </w:r>
      <w:r w:rsidRPr="00671C50">
        <w:rPr>
          <w:rFonts w:ascii="Times New Roman" w:hAnsi="Times New Roman"/>
          <w:sz w:val="24"/>
          <w:szCs w:val="24"/>
        </w:rPr>
        <w:t xml:space="preserve"> </w:t>
      </w:r>
    </w:p>
    <w:p w:rsidR="00B960E5" w:rsidRPr="00671C50" w:rsidRDefault="00B960E5" w:rsidP="00D16AB1">
      <w:pPr>
        <w:spacing w:line="360" w:lineRule="auto"/>
        <w:rPr>
          <w:rFonts w:ascii="Times New Roman" w:hAnsi="Times New Roman"/>
          <w:sz w:val="24"/>
          <w:szCs w:val="24"/>
        </w:rPr>
      </w:pPr>
      <w:r w:rsidRPr="00671C50">
        <w:rPr>
          <w:rFonts w:ascii="Times New Roman" w:hAnsi="Times New Roman"/>
          <w:sz w:val="24"/>
          <w:szCs w:val="24"/>
        </w:rPr>
        <w:t xml:space="preserve">Выделенные этапы политической ссылки – это итог внутреннего, логического развития ссылки, продукт царской карательной политики. Историография ссылки </w:t>
      </w:r>
      <w:r w:rsidR="00CA4D7C">
        <w:rPr>
          <w:rFonts w:ascii="Times New Roman" w:hAnsi="Times New Roman"/>
          <w:sz w:val="24"/>
          <w:szCs w:val="24"/>
        </w:rPr>
        <w:t xml:space="preserve">отличается </w:t>
      </w:r>
      <w:r w:rsidRPr="00671C50">
        <w:rPr>
          <w:rFonts w:ascii="Times New Roman" w:hAnsi="Times New Roman"/>
          <w:sz w:val="24"/>
          <w:szCs w:val="24"/>
        </w:rPr>
        <w:t xml:space="preserve"> своей скудностью. Отсутствуют не только какие-либо работы по ее истории в целом, но и</w:t>
      </w:r>
      <w:r w:rsidR="00D16AB1">
        <w:rPr>
          <w:rFonts w:ascii="Times New Roman" w:hAnsi="Times New Roman"/>
          <w:sz w:val="24"/>
          <w:szCs w:val="24"/>
        </w:rPr>
        <w:t xml:space="preserve"> истории </w:t>
      </w:r>
      <w:r w:rsidRPr="00671C50">
        <w:rPr>
          <w:rFonts w:ascii="Times New Roman" w:hAnsi="Times New Roman"/>
          <w:sz w:val="24"/>
          <w:szCs w:val="24"/>
        </w:rPr>
        <w:t xml:space="preserve"> ее</w:t>
      </w:r>
      <w:r w:rsidR="00CA4D7C">
        <w:rPr>
          <w:rFonts w:ascii="Times New Roman" w:hAnsi="Times New Roman"/>
          <w:sz w:val="24"/>
          <w:szCs w:val="24"/>
        </w:rPr>
        <w:t xml:space="preserve"> отдельных этапов. Тем не </w:t>
      </w:r>
      <w:proofErr w:type="gramStart"/>
      <w:r w:rsidR="00CA4D7C">
        <w:rPr>
          <w:rFonts w:ascii="Times New Roman" w:hAnsi="Times New Roman"/>
          <w:sz w:val="24"/>
          <w:szCs w:val="24"/>
        </w:rPr>
        <w:t>менее</w:t>
      </w:r>
      <w:proofErr w:type="gramEnd"/>
      <w:r w:rsidR="00CA4D7C">
        <w:rPr>
          <w:rFonts w:ascii="Times New Roman" w:hAnsi="Times New Roman"/>
          <w:sz w:val="24"/>
          <w:szCs w:val="24"/>
        </w:rPr>
        <w:t xml:space="preserve"> </w:t>
      </w:r>
      <w:r w:rsidRPr="00671C50">
        <w:rPr>
          <w:rFonts w:ascii="Times New Roman" w:hAnsi="Times New Roman"/>
          <w:sz w:val="24"/>
          <w:szCs w:val="24"/>
        </w:rPr>
        <w:t xml:space="preserve"> некоторые вопросы, факты  пребывания в ссылке отдельных лиц нашли свое отражение</w:t>
      </w:r>
      <w:r w:rsidR="00D16AB1">
        <w:rPr>
          <w:rFonts w:ascii="Times New Roman" w:hAnsi="Times New Roman"/>
          <w:sz w:val="24"/>
          <w:szCs w:val="24"/>
        </w:rPr>
        <w:t xml:space="preserve">, </w:t>
      </w:r>
      <w:r w:rsidRPr="00671C50">
        <w:rPr>
          <w:rFonts w:ascii="Times New Roman" w:hAnsi="Times New Roman"/>
          <w:sz w:val="24"/>
          <w:szCs w:val="24"/>
        </w:rPr>
        <w:t xml:space="preserve"> как в дореволюционных, так и в последующих вышедших в свет монографических работах, справочниках, статьях.</w:t>
      </w:r>
    </w:p>
    <w:p w:rsidR="00B960E5" w:rsidRPr="00671C50" w:rsidRDefault="00B960E5" w:rsidP="00D16AB1">
      <w:pPr>
        <w:spacing w:line="360" w:lineRule="auto"/>
        <w:rPr>
          <w:rFonts w:ascii="Times New Roman" w:hAnsi="Times New Roman"/>
          <w:sz w:val="24"/>
          <w:szCs w:val="24"/>
        </w:rPr>
      </w:pPr>
      <w:r w:rsidRPr="00671C50">
        <w:rPr>
          <w:rFonts w:ascii="Times New Roman" w:hAnsi="Times New Roman"/>
          <w:sz w:val="24"/>
          <w:szCs w:val="24"/>
        </w:rPr>
        <w:t>Наша работа основывается на тех фактах, которые мы нашли в работе П.Л.</w:t>
      </w:r>
      <w:r w:rsidR="00537860" w:rsidRPr="00671C50">
        <w:rPr>
          <w:rFonts w:ascii="Times New Roman" w:hAnsi="Times New Roman"/>
          <w:sz w:val="24"/>
          <w:szCs w:val="24"/>
        </w:rPr>
        <w:t xml:space="preserve"> </w:t>
      </w:r>
      <w:r w:rsidRPr="00671C50">
        <w:rPr>
          <w:rFonts w:ascii="Times New Roman" w:hAnsi="Times New Roman"/>
          <w:sz w:val="24"/>
          <w:szCs w:val="24"/>
        </w:rPr>
        <w:t xml:space="preserve">Казарян «Олекминская политическая ссылка 1826 – 1917 г.г.» и нашей исследовательской деятельности. </w:t>
      </w:r>
    </w:p>
    <w:p w:rsidR="00AD342B" w:rsidRPr="00671C50" w:rsidRDefault="00D16AB1" w:rsidP="00CA4D7C">
      <w:pPr>
        <w:spacing w:line="360" w:lineRule="auto"/>
        <w:ind w:firstLine="708"/>
        <w:rPr>
          <w:rFonts w:ascii="Times New Roman" w:hAnsi="Times New Roman"/>
          <w:sz w:val="24"/>
          <w:szCs w:val="24"/>
        </w:rPr>
      </w:pPr>
      <w:r>
        <w:rPr>
          <w:rFonts w:ascii="Times New Roman" w:hAnsi="Times New Roman"/>
          <w:sz w:val="24"/>
          <w:szCs w:val="24"/>
        </w:rPr>
        <w:t>Город</w:t>
      </w:r>
      <w:r w:rsidR="00537860" w:rsidRPr="00671C50">
        <w:rPr>
          <w:rFonts w:ascii="Times New Roman" w:hAnsi="Times New Roman"/>
          <w:sz w:val="24"/>
          <w:szCs w:val="24"/>
        </w:rPr>
        <w:t xml:space="preserve"> </w:t>
      </w:r>
      <w:proofErr w:type="spellStart"/>
      <w:r w:rsidR="00B960E5" w:rsidRPr="00671C50">
        <w:rPr>
          <w:rFonts w:ascii="Times New Roman" w:hAnsi="Times New Roman"/>
          <w:sz w:val="24"/>
          <w:szCs w:val="24"/>
        </w:rPr>
        <w:t>Олекминск</w:t>
      </w:r>
      <w:proofErr w:type="spellEnd"/>
      <w:r w:rsidR="00B960E5" w:rsidRPr="00671C50">
        <w:rPr>
          <w:rFonts w:ascii="Times New Roman" w:hAnsi="Times New Roman"/>
          <w:sz w:val="24"/>
          <w:szCs w:val="24"/>
        </w:rPr>
        <w:t xml:space="preserve"> находится в </w:t>
      </w:r>
      <w:proofErr w:type="spellStart"/>
      <w:proofErr w:type="gramStart"/>
      <w:r w:rsidR="00B960E5" w:rsidRPr="00671C50">
        <w:rPr>
          <w:rFonts w:ascii="Times New Roman" w:hAnsi="Times New Roman"/>
          <w:sz w:val="24"/>
          <w:szCs w:val="24"/>
        </w:rPr>
        <w:t>Юго</w:t>
      </w:r>
      <w:proofErr w:type="spellEnd"/>
      <w:r w:rsidR="00B960E5" w:rsidRPr="00671C50">
        <w:rPr>
          <w:rFonts w:ascii="Times New Roman" w:hAnsi="Times New Roman"/>
          <w:sz w:val="24"/>
          <w:szCs w:val="24"/>
        </w:rPr>
        <w:t xml:space="preserve"> –</w:t>
      </w:r>
      <w:r w:rsidR="00537860" w:rsidRPr="00671C50">
        <w:rPr>
          <w:rFonts w:ascii="Times New Roman" w:hAnsi="Times New Roman"/>
          <w:sz w:val="24"/>
          <w:szCs w:val="24"/>
        </w:rPr>
        <w:t xml:space="preserve"> За</w:t>
      </w:r>
      <w:r w:rsidR="00B960E5" w:rsidRPr="00671C50">
        <w:rPr>
          <w:rFonts w:ascii="Times New Roman" w:hAnsi="Times New Roman"/>
          <w:sz w:val="24"/>
          <w:szCs w:val="24"/>
        </w:rPr>
        <w:t>п</w:t>
      </w:r>
      <w:r w:rsidR="00537860" w:rsidRPr="00671C50">
        <w:rPr>
          <w:rFonts w:ascii="Times New Roman" w:hAnsi="Times New Roman"/>
          <w:sz w:val="24"/>
          <w:szCs w:val="24"/>
        </w:rPr>
        <w:t>а</w:t>
      </w:r>
      <w:r w:rsidR="00B960E5" w:rsidRPr="00671C50">
        <w:rPr>
          <w:rFonts w:ascii="Times New Roman" w:hAnsi="Times New Roman"/>
          <w:sz w:val="24"/>
          <w:szCs w:val="24"/>
        </w:rPr>
        <w:t>дной</w:t>
      </w:r>
      <w:proofErr w:type="gramEnd"/>
      <w:r w:rsidR="00B960E5" w:rsidRPr="00671C50">
        <w:rPr>
          <w:rFonts w:ascii="Times New Roman" w:hAnsi="Times New Roman"/>
          <w:sz w:val="24"/>
          <w:szCs w:val="24"/>
        </w:rPr>
        <w:t xml:space="preserve"> </w:t>
      </w:r>
      <w:r w:rsidR="00537860" w:rsidRPr="00671C50">
        <w:rPr>
          <w:rFonts w:ascii="Times New Roman" w:hAnsi="Times New Roman"/>
          <w:sz w:val="24"/>
          <w:szCs w:val="24"/>
        </w:rPr>
        <w:t>части Якут</w:t>
      </w:r>
      <w:r w:rsidR="00B960E5" w:rsidRPr="00671C50">
        <w:rPr>
          <w:rFonts w:ascii="Times New Roman" w:hAnsi="Times New Roman"/>
          <w:sz w:val="24"/>
          <w:szCs w:val="24"/>
        </w:rPr>
        <w:t>с</w:t>
      </w:r>
      <w:r w:rsidR="00537860" w:rsidRPr="00671C50">
        <w:rPr>
          <w:rFonts w:ascii="Times New Roman" w:hAnsi="Times New Roman"/>
          <w:sz w:val="24"/>
          <w:szCs w:val="24"/>
        </w:rPr>
        <w:t>к</w:t>
      </w:r>
      <w:r>
        <w:rPr>
          <w:rFonts w:ascii="Times New Roman" w:hAnsi="Times New Roman"/>
          <w:sz w:val="24"/>
          <w:szCs w:val="24"/>
        </w:rPr>
        <w:t>ой области, в</w:t>
      </w:r>
      <w:r w:rsidR="00B960E5" w:rsidRPr="00671C50">
        <w:rPr>
          <w:rFonts w:ascii="Times New Roman" w:hAnsi="Times New Roman"/>
          <w:sz w:val="24"/>
          <w:szCs w:val="24"/>
        </w:rPr>
        <w:t xml:space="preserve"> составе которой как округ был образован по административной реформе М.М.</w:t>
      </w:r>
      <w:r w:rsidR="00537860" w:rsidRPr="00671C50">
        <w:rPr>
          <w:rFonts w:ascii="Times New Roman" w:hAnsi="Times New Roman"/>
          <w:sz w:val="24"/>
          <w:szCs w:val="24"/>
        </w:rPr>
        <w:t xml:space="preserve"> </w:t>
      </w:r>
      <w:r w:rsidR="00026D4F">
        <w:rPr>
          <w:rFonts w:ascii="Times New Roman" w:hAnsi="Times New Roman"/>
          <w:sz w:val="24"/>
          <w:szCs w:val="24"/>
        </w:rPr>
        <w:t>Сперанского</w:t>
      </w:r>
      <w:r w:rsidR="00B960E5" w:rsidRPr="00671C50">
        <w:rPr>
          <w:rFonts w:ascii="Times New Roman" w:hAnsi="Times New Roman"/>
          <w:sz w:val="24"/>
          <w:szCs w:val="24"/>
        </w:rPr>
        <w:t xml:space="preserve"> 22 июня 1822</w:t>
      </w:r>
      <w:r>
        <w:rPr>
          <w:rFonts w:ascii="Times New Roman" w:hAnsi="Times New Roman"/>
          <w:sz w:val="24"/>
          <w:szCs w:val="24"/>
        </w:rPr>
        <w:t xml:space="preserve"> года. </w:t>
      </w:r>
      <w:r w:rsidR="00B960E5" w:rsidRPr="00671C50">
        <w:rPr>
          <w:rFonts w:ascii="Times New Roman" w:hAnsi="Times New Roman"/>
          <w:sz w:val="24"/>
          <w:szCs w:val="24"/>
        </w:rPr>
        <w:t xml:space="preserve"> Как острог</w:t>
      </w:r>
      <w:r>
        <w:rPr>
          <w:rFonts w:ascii="Times New Roman" w:hAnsi="Times New Roman"/>
          <w:sz w:val="24"/>
          <w:szCs w:val="24"/>
        </w:rPr>
        <w:t>,</w:t>
      </w:r>
      <w:r w:rsidR="00B960E5" w:rsidRPr="00671C50">
        <w:rPr>
          <w:rFonts w:ascii="Times New Roman" w:hAnsi="Times New Roman"/>
          <w:sz w:val="24"/>
          <w:szCs w:val="24"/>
        </w:rPr>
        <w:t xml:space="preserve"> он был основан еще Петром Бекетовым в 1635 году, а получил статус города в 1783 году по указу </w:t>
      </w:r>
      <w:r w:rsidR="00537860" w:rsidRPr="00671C50">
        <w:rPr>
          <w:rFonts w:ascii="Times New Roman" w:hAnsi="Times New Roman"/>
          <w:sz w:val="24"/>
          <w:szCs w:val="24"/>
        </w:rPr>
        <w:t xml:space="preserve">Екатерины </w:t>
      </w:r>
      <w:r w:rsidR="00537860" w:rsidRPr="00671C50">
        <w:rPr>
          <w:rFonts w:ascii="Times New Roman" w:hAnsi="Times New Roman"/>
          <w:sz w:val="24"/>
          <w:szCs w:val="24"/>
          <w:lang w:val="en-US"/>
        </w:rPr>
        <w:t>II</w:t>
      </w:r>
      <w:r w:rsidR="00537860" w:rsidRPr="00671C50">
        <w:rPr>
          <w:rFonts w:ascii="Times New Roman" w:hAnsi="Times New Roman"/>
          <w:sz w:val="24"/>
          <w:szCs w:val="24"/>
        </w:rPr>
        <w:t>.</w:t>
      </w:r>
    </w:p>
    <w:p w:rsidR="00537860" w:rsidRPr="00671C50" w:rsidRDefault="00537860" w:rsidP="00D16AB1">
      <w:pPr>
        <w:spacing w:line="360" w:lineRule="auto"/>
        <w:rPr>
          <w:rFonts w:ascii="Times New Roman" w:hAnsi="Times New Roman"/>
          <w:sz w:val="24"/>
          <w:szCs w:val="24"/>
        </w:rPr>
      </w:pPr>
      <w:r w:rsidRPr="00671C50">
        <w:rPr>
          <w:rFonts w:ascii="Times New Roman" w:hAnsi="Times New Roman"/>
          <w:sz w:val="24"/>
          <w:szCs w:val="24"/>
        </w:rPr>
        <w:tab/>
        <w:t>Население Олекминского округа по своему составу разделялось на три групп</w:t>
      </w:r>
      <w:proofErr w:type="gramStart"/>
      <w:r w:rsidRPr="00671C50">
        <w:rPr>
          <w:rFonts w:ascii="Times New Roman" w:hAnsi="Times New Roman"/>
          <w:sz w:val="24"/>
          <w:szCs w:val="24"/>
        </w:rPr>
        <w:t>ы-</w:t>
      </w:r>
      <w:proofErr w:type="gramEnd"/>
      <w:r w:rsidRPr="00671C50">
        <w:rPr>
          <w:rFonts w:ascii="Times New Roman" w:hAnsi="Times New Roman"/>
          <w:sz w:val="24"/>
          <w:szCs w:val="24"/>
        </w:rPr>
        <w:t xml:space="preserve"> оседлые (русские крестьяне), кочевые иногородцы (якуты) и бродячие  иногородцы (эвены). </w:t>
      </w:r>
    </w:p>
    <w:p w:rsidR="00537860" w:rsidRPr="00671C50" w:rsidRDefault="00537860" w:rsidP="00CA4D7C">
      <w:pPr>
        <w:spacing w:line="360" w:lineRule="auto"/>
        <w:ind w:firstLine="708"/>
        <w:rPr>
          <w:rFonts w:ascii="Times New Roman" w:hAnsi="Times New Roman"/>
          <w:sz w:val="24"/>
          <w:szCs w:val="24"/>
        </w:rPr>
      </w:pPr>
      <w:r w:rsidRPr="00671C50">
        <w:rPr>
          <w:rFonts w:ascii="Times New Roman" w:hAnsi="Times New Roman"/>
          <w:sz w:val="24"/>
          <w:szCs w:val="24"/>
        </w:rPr>
        <w:lastRenderedPageBreak/>
        <w:t xml:space="preserve">В </w:t>
      </w:r>
      <w:r w:rsidRPr="00671C50">
        <w:rPr>
          <w:rFonts w:ascii="Times New Roman" w:hAnsi="Times New Roman"/>
          <w:sz w:val="24"/>
          <w:szCs w:val="24"/>
          <w:lang w:val="en-US"/>
        </w:rPr>
        <w:t>I</w:t>
      </w:r>
      <w:r w:rsidRPr="00671C50">
        <w:rPr>
          <w:rFonts w:ascii="Times New Roman" w:hAnsi="Times New Roman"/>
          <w:sz w:val="24"/>
          <w:szCs w:val="24"/>
        </w:rPr>
        <w:t xml:space="preserve"> половине </w:t>
      </w:r>
      <w:r w:rsidRPr="00671C50">
        <w:rPr>
          <w:rFonts w:ascii="Times New Roman" w:hAnsi="Times New Roman"/>
          <w:sz w:val="24"/>
          <w:szCs w:val="24"/>
          <w:lang w:val="en-US"/>
        </w:rPr>
        <w:t>XIX</w:t>
      </w:r>
      <w:r w:rsidRPr="00671C50">
        <w:rPr>
          <w:rFonts w:ascii="Times New Roman" w:hAnsi="Times New Roman"/>
          <w:sz w:val="24"/>
          <w:szCs w:val="24"/>
        </w:rPr>
        <w:t xml:space="preserve">  века в </w:t>
      </w:r>
      <w:r w:rsidR="00D16AB1">
        <w:rPr>
          <w:rFonts w:ascii="Times New Roman" w:hAnsi="Times New Roman"/>
          <w:sz w:val="24"/>
          <w:szCs w:val="24"/>
        </w:rPr>
        <w:t>Олекминском округе проживало 11</w:t>
      </w:r>
      <w:r w:rsidRPr="00671C50">
        <w:rPr>
          <w:rFonts w:ascii="Times New Roman" w:hAnsi="Times New Roman"/>
          <w:sz w:val="24"/>
          <w:szCs w:val="24"/>
        </w:rPr>
        <w:t xml:space="preserve">821 человек. Основным занятием было скотоводство и земледелие, охота, </w:t>
      </w:r>
      <w:r w:rsidR="00BA0BB0" w:rsidRPr="00671C50">
        <w:rPr>
          <w:rFonts w:ascii="Times New Roman" w:hAnsi="Times New Roman"/>
          <w:sz w:val="24"/>
          <w:szCs w:val="24"/>
        </w:rPr>
        <w:t>рыбалка</w:t>
      </w:r>
      <w:r w:rsidRPr="00671C50">
        <w:rPr>
          <w:rFonts w:ascii="Times New Roman" w:hAnsi="Times New Roman"/>
          <w:sz w:val="24"/>
          <w:szCs w:val="24"/>
        </w:rPr>
        <w:t xml:space="preserve">. Медицинское обслуживание и рост образовательных учреждений оставляло желать лучшего. Связь с центральной </w:t>
      </w:r>
      <w:r w:rsidR="00181FBD" w:rsidRPr="00671C50">
        <w:rPr>
          <w:rFonts w:ascii="Times New Roman" w:hAnsi="Times New Roman"/>
          <w:sz w:val="24"/>
          <w:szCs w:val="24"/>
        </w:rPr>
        <w:t>Россией</w:t>
      </w:r>
      <w:r w:rsidRPr="00671C50">
        <w:rPr>
          <w:rFonts w:ascii="Times New Roman" w:hAnsi="Times New Roman"/>
          <w:sz w:val="24"/>
          <w:szCs w:val="24"/>
        </w:rPr>
        <w:t xml:space="preserve"> осуществлялась через </w:t>
      </w:r>
      <w:r w:rsidR="00181FBD" w:rsidRPr="00671C50">
        <w:rPr>
          <w:rFonts w:ascii="Times New Roman" w:hAnsi="Times New Roman"/>
          <w:sz w:val="24"/>
          <w:szCs w:val="24"/>
        </w:rPr>
        <w:t>Иркутск</w:t>
      </w:r>
      <w:r w:rsidR="00D16AB1">
        <w:rPr>
          <w:rFonts w:ascii="Times New Roman" w:hAnsi="Times New Roman"/>
          <w:sz w:val="24"/>
          <w:szCs w:val="24"/>
        </w:rPr>
        <w:t>о</w:t>
      </w:r>
      <w:r w:rsidRPr="00671C50">
        <w:rPr>
          <w:rFonts w:ascii="Times New Roman" w:hAnsi="Times New Roman"/>
          <w:sz w:val="24"/>
          <w:szCs w:val="24"/>
        </w:rPr>
        <w:t xml:space="preserve"> – </w:t>
      </w:r>
      <w:r w:rsidR="00181FBD" w:rsidRPr="00671C50">
        <w:rPr>
          <w:rFonts w:ascii="Times New Roman" w:hAnsi="Times New Roman"/>
          <w:sz w:val="24"/>
          <w:szCs w:val="24"/>
        </w:rPr>
        <w:t>Якутский</w:t>
      </w:r>
      <w:r w:rsidRPr="00671C50">
        <w:rPr>
          <w:rFonts w:ascii="Times New Roman" w:hAnsi="Times New Roman"/>
          <w:sz w:val="24"/>
          <w:szCs w:val="24"/>
        </w:rPr>
        <w:t xml:space="preserve"> почтовый тракт. Во </w:t>
      </w:r>
      <w:r w:rsidRPr="00671C50">
        <w:rPr>
          <w:rFonts w:ascii="Times New Roman" w:hAnsi="Times New Roman"/>
          <w:sz w:val="24"/>
          <w:szCs w:val="24"/>
          <w:lang w:val="en-US"/>
        </w:rPr>
        <w:t>II</w:t>
      </w:r>
      <w:r w:rsidRPr="00671C50">
        <w:rPr>
          <w:rFonts w:ascii="Times New Roman" w:hAnsi="Times New Roman"/>
          <w:sz w:val="24"/>
          <w:szCs w:val="24"/>
        </w:rPr>
        <w:t xml:space="preserve"> половине </w:t>
      </w:r>
      <w:r w:rsidRPr="00671C50">
        <w:rPr>
          <w:rFonts w:ascii="Times New Roman" w:hAnsi="Times New Roman"/>
          <w:sz w:val="24"/>
          <w:szCs w:val="24"/>
          <w:lang w:val="en-US"/>
        </w:rPr>
        <w:t>XIX</w:t>
      </w:r>
      <w:r w:rsidRPr="00671C50">
        <w:rPr>
          <w:rFonts w:ascii="Times New Roman" w:hAnsi="Times New Roman"/>
          <w:sz w:val="24"/>
          <w:szCs w:val="24"/>
        </w:rPr>
        <w:t xml:space="preserve"> века начинает развиваться и водный транспорт</w:t>
      </w:r>
      <w:r w:rsidR="00D16AB1">
        <w:rPr>
          <w:rFonts w:ascii="Times New Roman" w:hAnsi="Times New Roman"/>
          <w:sz w:val="24"/>
          <w:szCs w:val="24"/>
        </w:rPr>
        <w:t xml:space="preserve">, </w:t>
      </w:r>
      <w:r w:rsidRPr="00671C50">
        <w:rPr>
          <w:rFonts w:ascii="Times New Roman" w:hAnsi="Times New Roman"/>
          <w:sz w:val="24"/>
          <w:szCs w:val="24"/>
        </w:rPr>
        <w:t xml:space="preserve"> </w:t>
      </w:r>
      <w:r w:rsidR="00181FBD" w:rsidRPr="00671C50">
        <w:rPr>
          <w:rFonts w:ascii="Times New Roman" w:hAnsi="Times New Roman"/>
          <w:sz w:val="24"/>
          <w:szCs w:val="24"/>
        </w:rPr>
        <w:t xml:space="preserve">налаживается торговля, грузоперевозки. </w:t>
      </w:r>
    </w:p>
    <w:p w:rsidR="00181FBD" w:rsidRDefault="00181FBD" w:rsidP="00CA4D7C">
      <w:pPr>
        <w:spacing w:line="360" w:lineRule="auto"/>
        <w:ind w:firstLine="708"/>
        <w:rPr>
          <w:rFonts w:ascii="Times New Roman" w:hAnsi="Times New Roman"/>
          <w:sz w:val="24"/>
          <w:szCs w:val="24"/>
        </w:rPr>
      </w:pPr>
      <w:r w:rsidRPr="00671C50">
        <w:rPr>
          <w:rFonts w:ascii="Times New Roman" w:hAnsi="Times New Roman"/>
          <w:sz w:val="24"/>
          <w:szCs w:val="24"/>
        </w:rPr>
        <w:t xml:space="preserve">Удаленность и малозаселенность Олекминского округа </w:t>
      </w:r>
      <w:r w:rsidR="00D16AB1">
        <w:rPr>
          <w:rFonts w:ascii="Times New Roman" w:hAnsi="Times New Roman"/>
          <w:sz w:val="24"/>
          <w:szCs w:val="24"/>
        </w:rPr>
        <w:t>послужило причиной того, что он</w:t>
      </w:r>
      <w:r w:rsidRPr="00671C50">
        <w:rPr>
          <w:rFonts w:ascii="Times New Roman" w:hAnsi="Times New Roman"/>
          <w:sz w:val="24"/>
          <w:szCs w:val="24"/>
        </w:rPr>
        <w:t xml:space="preserve"> становится основным местом ссылки карательной политики самодержавия.</w:t>
      </w:r>
    </w:p>
    <w:p w:rsidR="00D16AB1" w:rsidRPr="00671C50" w:rsidRDefault="00D16AB1" w:rsidP="00D16AB1">
      <w:pPr>
        <w:spacing w:line="360" w:lineRule="auto"/>
        <w:rPr>
          <w:rFonts w:ascii="Times New Roman" w:hAnsi="Times New Roman"/>
          <w:sz w:val="24"/>
          <w:szCs w:val="24"/>
        </w:rPr>
      </w:pPr>
    </w:p>
    <w:p w:rsidR="00181FBD" w:rsidRDefault="00181FBD" w:rsidP="00D16AB1">
      <w:pPr>
        <w:spacing w:line="360" w:lineRule="auto"/>
        <w:rPr>
          <w:rFonts w:ascii="Times New Roman" w:hAnsi="Times New Roman"/>
          <w:sz w:val="24"/>
          <w:szCs w:val="24"/>
        </w:rPr>
      </w:pPr>
      <w:r w:rsidRPr="00671C50">
        <w:rPr>
          <w:rFonts w:ascii="Times New Roman" w:hAnsi="Times New Roman"/>
          <w:sz w:val="24"/>
          <w:szCs w:val="24"/>
          <w:lang w:val="en-US"/>
        </w:rPr>
        <w:t>II</w:t>
      </w:r>
      <w:r w:rsidRPr="00671C50">
        <w:rPr>
          <w:rFonts w:ascii="Times New Roman" w:hAnsi="Times New Roman"/>
          <w:sz w:val="24"/>
          <w:szCs w:val="24"/>
        </w:rPr>
        <w:t xml:space="preserve">. Причины ссылки – разные, их можно привести в виде таблицы </w:t>
      </w:r>
      <w:r w:rsidR="007D74A7">
        <w:rPr>
          <w:rFonts w:ascii="Times New Roman" w:hAnsi="Times New Roman"/>
          <w:sz w:val="24"/>
          <w:szCs w:val="24"/>
        </w:rPr>
        <w:t>1.</w:t>
      </w:r>
    </w:p>
    <w:p w:rsidR="00D16AB1" w:rsidRPr="00671C50" w:rsidRDefault="007D74A7" w:rsidP="007D74A7">
      <w:pPr>
        <w:tabs>
          <w:tab w:val="left" w:pos="8340"/>
        </w:tabs>
        <w:spacing w:line="360" w:lineRule="auto"/>
        <w:jc w:val="right"/>
        <w:rPr>
          <w:rFonts w:ascii="Times New Roman" w:hAnsi="Times New Roman"/>
          <w:sz w:val="24"/>
          <w:szCs w:val="24"/>
        </w:rPr>
      </w:pPr>
      <w:r w:rsidRPr="00CA4D7C">
        <w:rPr>
          <w:rFonts w:ascii="Times New Roman" w:hAnsi="Times New Roman"/>
          <w:sz w:val="20"/>
          <w:szCs w:val="20"/>
        </w:rPr>
        <w:t xml:space="preserve">Таблица </w:t>
      </w:r>
      <w:r>
        <w:rPr>
          <w:rFonts w:ascii="Times New Roman" w:hAnsi="Times New Roman"/>
          <w:sz w:val="20"/>
          <w:szCs w:val="20"/>
        </w:rPr>
        <w:t>1</w:t>
      </w:r>
    </w:p>
    <w:tbl>
      <w:tblPr>
        <w:tblStyle w:val="a8"/>
        <w:tblW w:w="0" w:type="auto"/>
        <w:tblLook w:val="04A0"/>
      </w:tblPr>
      <w:tblGrid>
        <w:gridCol w:w="2392"/>
        <w:gridCol w:w="2393"/>
        <w:gridCol w:w="2393"/>
        <w:gridCol w:w="2393"/>
      </w:tblGrid>
      <w:tr w:rsidR="00181FBD" w:rsidRPr="00671C50" w:rsidTr="00181FBD">
        <w:tc>
          <w:tcPr>
            <w:tcW w:w="2392"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 xml:space="preserve">Причины ссылки </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lang w:val="en-US"/>
              </w:rPr>
              <w:t>I</w:t>
            </w:r>
            <w:r w:rsidRPr="00671C50">
              <w:rPr>
                <w:rFonts w:ascii="Times New Roman" w:hAnsi="Times New Roman"/>
                <w:sz w:val="24"/>
                <w:szCs w:val="24"/>
              </w:rPr>
              <w:t xml:space="preserve"> этап</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lang w:val="en-US"/>
              </w:rPr>
              <w:t>II</w:t>
            </w:r>
            <w:r w:rsidRPr="00671C50">
              <w:rPr>
                <w:rFonts w:ascii="Times New Roman" w:hAnsi="Times New Roman"/>
                <w:sz w:val="24"/>
                <w:szCs w:val="24"/>
              </w:rPr>
              <w:t xml:space="preserve"> этап</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lang w:val="en-US"/>
              </w:rPr>
              <w:t>III</w:t>
            </w:r>
            <w:r w:rsidRPr="00671C50">
              <w:rPr>
                <w:rFonts w:ascii="Times New Roman" w:hAnsi="Times New Roman"/>
                <w:sz w:val="24"/>
                <w:szCs w:val="24"/>
              </w:rPr>
              <w:t xml:space="preserve"> этап</w:t>
            </w:r>
          </w:p>
        </w:tc>
      </w:tr>
      <w:tr w:rsidR="00181FBD" w:rsidRPr="00671C50" w:rsidTr="00181FBD">
        <w:tc>
          <w:tcPr>
            <w:tcW w:w="2392"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 xml:space="preserve">национально-освободительное восстание </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46</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5</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w:t>
            </w:r>
          </w:p>
        </w:tc>
      </w:tr>
      <w:tr w:rsidR="00181FBD" w:rsidRPr="00671C50" w:rsidTr="00181FBD">
        <w:tc>
          <w:tcPr>
            <w:tcW w:w="2392"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 xml:space="preserve">вооруженное восстание </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2</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15</w:t>
            </w:r>
          </w:p>
        </w:tc>
      </w:tr>
      <w:tr w:rsidR="00181FBD" w:rsidRPr="00671C50" w:rsidTr="00181FBD">
        <w:tc>
          <w:tcPr>
            <w:tcW w:w="2392"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 xml:space="preserve">революционная деятельность </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5</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110</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134</w:t>
            </w:r>
          </w:p>
        </w:tc>
      </w:tr>
      <w:tr w:rsidR="00181FBD" w:rsidRPr="00671C50" w:rsidTr="00181FBD">
        <w:tc>
          <w:tcPr>
            <w:tcW w:w="2392"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политическая неблагонадежность</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1</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8</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30</w:t>
            </w:r>
          </w:p>
        </w:tc>
      </w:tr>
      <w:tr w:rsidR="00181FBD" w:rsidRPr="00671C50" w:rsidTr="00181FBD">
        <w:tc>
          <w:tcPr>
            <w:tcW w:w="2392"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студенческое движение</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13</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w:t>
            </w:r>
          </w:p>
        </w:tc>
      </w:tr>
      <w:tr w:rsidR="00181FBD" w:rsidRPr="00671C50" w:rsidTr="00181FBD">
        <w:tc>
          <w:tcPr>
            <w:tcW w:w="2392" w:type="dxa"/>
          </w:tcPr>
          <w:p w:rsidR="00181FBD" w:rsidRPr="00671C50" w:rsidRDefault="00D16AB1" w:rsidP="00D16AB1">
            <w:pPr>
              <w:spacing w:line="360" w:lineRule="auto"/>
              <w:rPr>
                <w:rFonts w:ascii="Times New Roman" w:hAnsi="Times New Roman"/>
                <w:sz w:val="24"/>
                <w:szCs w:val="24"/>
              </w:rPr>
            </w:pPr>
            <w:r>
              <w:rPr>
                <w:rFonts w:ascii="Times New Roman" w:hAnsi="Times New Roman"/>
                <w:sz w:val="24"/>
                <w:szCs w:val="24"/>
              </w:rPr>
              <w:t>экспро</w:t>
            </w:r>
            <w:r w:rsidR="00181FBD" w:rsidRPr="00671C50">
              <w:rPr>
                <w:rFonts w:ascii="Times New Roman" w:hAnsi="Times New Roman"/>
                <w:sz w:val="24"/>
                <w:szCs w:val="24"/>
              </w:rPr>
              <w:t>приаци</w:t>
            </w:r>
            <w:r>
              <w:rPr>
                <w:rFonts w:ascii="Times New Roman" w:hAnsi="Times New Roman"/>
                <w:sz w:val="24"/>
                <w:szCs w:val="24"/>
              </w:rPr>
              <w:t>и</w:t>
            </w:r>
            <w:r w:rsidR="00181FBD" w:rsidRPr="00671C50">
              <w:rPr>
                <w:rFonts w:ascii="Times New Roman" w:hAnsi="Times New Roman"/>
                <w:sz w:val="24"/>
                <w:szCs w:val="24"/>
              </w:rPr>
              <w:t xml:space="preserve"> </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5</w:t>
            </w:r>
          </w:p>
        </w:tc>
      </w:tr>
      <w:tr w:rsidR="00D16AB1" w:rsidRPr="00671C50" w:rsidTr="00181FBD">
        <w:tc>
          <w:tcPr>
            <w:tcW w:w="2392" w:type="dxa"/>
          </w:tcPr>
          <w:p w:rsidR="00D16AB1" w:rsidRDefault="00D16AB1" w:rsidP="00D16AB1">
            <w:pPr>
              <w:spacing w:line="360" w:lineRule="auto"/>
              <w:rPr>
                <w:rFonts w:ascii="Times New Roman" w:hAnsi="Times New Roman"/>
                <w:sz w:val="24"/>
                <w:szCs w:val="24"/>
              </w:rPr>
            </w:pPr>
            <w:r w:rsidRPr="00671C50">
              <w:rPr>
                <w:rFonts w:ascii="Times New Roman" w:hAnsi="Times New Roman"/>
                <w:sz w:val="24"/>
                <w:szCs w:val="24"/>
              </w:rPr>
              <w:t>не установлено</w:t>
            </w:r>
          </w:p>
        </w:tc>
        <w:tc>
          <w:tcPr>
            <w:tcW w:w="2393" w:type="dxa"/>
          </w:tcPr>
          <w:p w:rsidR="00D16AB1" w:rsidRPr="00671C50" w:rsidRDefault="00D16AB1" w:rsidP="00D16AB1">
            <w:pPr>
              <w:spacing w:line="360" w:lineRule="auto"/>
              <w:rPr>
                <w:rFonts w:ascii="Times New Roman" w:hAnsi="Times New Roman"/>
                <w:sz w:val="24"/>
                <w:szCs w:val="24"/>
              </w:rPr>
            </w:pPr>
            <w:r>
              <w:rPr>
                <w:rFonts w:ascii="Times New Roman" w:hAnsi="Times New Roman"/>
                <w:sz w:val="24"/>
                <w:szCs w:val="24"/>
              </w:rPr>
              <w:t>-</w:t>
            </w:r>
          </w:p>
        </w:tc>
        <w:tc>
          <w:tcPr>
            <w:tcW w:w="2393" w:type="dxa"/>
          </w:tcPr>
          <w:p w:rsidR="00D16AB1" w:rsidRPr="00671C50" w:rsidRDefault="00D16AB1" w:rsidP="00D16AB1">
            <w:pPr>
              <w:spacing w:line="360" w:lineRule="auto"/>
              <w:rPr>
                <w:rFonts w:ascii="Times New Roman" w:hAnsi="Times New Roman"/>
                <w:sz w:val="24"/>
                <w:szCs w:val="24"/>
              </w:rPr>
            </w:pPr>
            <w:r>
              <w:rPr>
                <w:rFonts w:ascii="Times New Roman" w:hAnsi="Times New Roman"/>
                <w:sz w:val="24"/>
                <w:szCs w:val="24"/>
              </w:rPr>
              <w:t>-</w:t>
            </w:r>
          </w:p>
        </w:tc>
        <w:tc>
          <w:tcPr>
            <w:tcW w:w="2393" w:type="dxa"/>
          </w:tcPr>
          <w:p w:rsidR="00D16AB1" w:rsidRPr="00671C50" w:rsidRDefault="00D16AB1" w:rsidP="00D16AB1">
            <w:pPr>
              <w:spacing w:line="360" w:lineRule="auto"/>
              <w:rPr>
                <w:rFonts w:ascii="Times New Roman" w:hAnsi="Times New Roman"/>
                <w:sz w:val="24"/>
                <w:szCs w:val="24"/>
              </w:rPr>
            </w:pPr>
            <w:r>
              <w:rPr>
                <w:rFonts w:ascii="Times New Roman" w:hAnsi="Times New Roman"/>
                <w:sz w:val="24"/>
                <w:szCs w:val="24"/>
              </w:rPr>
              <w:t>34</w:t>
            </w:r>
          </w:p>
        </w:tc>
      </w:tr>
      <w:tr w:rsidR="00181FBD" w:rsidRPr="00671C50" w:rsidTr="00181FBD">
        <w:tc>
          <w:tcPr>
            <w:tcW w:w="2392"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 xml:space="preserve">итого </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54</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136</w:t>
            </w:r>
          </w:p>
        </w:tc>
        <w:tc>
          <w:tcPr>
            <w:tcW w:w="2393" w:type="dxa"/>
          </w:tcPr>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208</w:t>
            </w:r>
          </w:p>
        </w:tc>
      </w:tr>
    </w:tbl>
    <w:p w:rsidR="00181FBD" w:rsidRPr="00671C50" w:rsidRDefault="00181FBD" w:rsidP="00D16AB1">
      <w:pPr>
        <w:spacing w:line="360" w:lineRule="auto"/>
        <w:rPr>
          <w:rFonts w:ascii="Times New Roman" w:hAnsi="Times New Roman"/>
          <w:sz w:val="24"/>
          <w:szCs w:val="24"/>
        </w:rPr>
      </w:pPr>
    </w:p>
    <w:p w:rsidR="00181FBD" w:rsidRPr="00671C50" w:rsidRDefault="00181FBD" w:rsidP="00CA4D7C">
      <w:pPr>
        <w:spacing w:line="360" w:lineRule="auto"/>
        <w:ind w:firstLine="708"/>
        <w:rPr>
          <w:rFonts w:ascii="Times New Roman" w:hAnsi="Times New Roman"/>
          <w:sz w:val="24"/>
          <w:szCs w:val="24"/>
        </w:rPr>
      </w:pPr>
      <w:r w:rsidRPr="00671C50">
        <w:rPr>
          <w:rFonts w:ascii="Times New Roman" w:hAnsi="Times New Roman"/>
          <w:sz w:val="24"/>
          <w:szCs w:val="24"/>
        </w:rPr>
        <w:t xml:space="preserve">Как видим, обстановка в Российской империи была обостренной, накаленной, тюрьмы были переполненными. </w:t>
      </w:r>
    </w:p>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Наказать инакомыслящих, бунтовщиков, и сослать их далеко от центра, в непривычные условия, где чужой язык, суровый климат, отсут</w:t>
      </w:r>
      <w:r w:rsidR="00BA0BB0" w:rsidRPr="00671C50">
        <w:rPr>
          <w:rFonts w:ascii="Times New Roman" w:hAnsi="Times New Roman"/>
          <w:sz w:val="24"/>
          <w:szCs w:val="24"/>
        </w:rPr>
        <w:t>ст</w:t>
      </w:r>
      <w:r w:rsidRPr="00671C50">
        <w:rPr>
          <w:rFonts w:ascii="Times New Roman" w:hAnsi="Times New Roman"/>
          <w:sz w:val="24"/>
          <w:szCs w:val="24"/>
        </w:rPr>
        <w:t>вие культур</w:t>
      </w:r>
      <w:r w:rsidR="00CA4D7C">
        <w:rPr>
          <w:rFonts w:ascii="Times New Roman" w:hAnsi="Times New Roman"/>
          <w:sz w:val="24"/>
          <w:szCs w:val="24"/>
        </w:rPr>
        <w:t>ы,</w:t>
      </w:r>
      <w:r w:rsidRPr="00671C50">
        <w:rPr>
          <w:rFonts w:ascii="Times New Roman" w:hAnsi="Times New Roman"/>
          <w:sz w:val="24"/>
          <w:szCs w:val="24"/>
        </w:rPr>
        <w:t xml:space="preserve"> привычных бытовых условий</w:t>
      </w:r>
      <w:r w:rsidR="00CA4D7C">
        <w:rPr>
          <w:rFonts w:ascii="Times New Roman" w:hAnsi="Times New Roman"/>
          <w:sz w:val="24"/>
          <w:szCs w:val="24"/>
        </w:rPr>
        <w:t xml:space="preserve"> – это ли не «царская милость?» в</w:t>
      </w:r>
      <w:r w:rsidRPr="00671C50">
        <w:rPr>
          <w:rFonts w:ascii="Times New Roman" w:hAnsi="Times New Roman"/>
          <w:sz w:val="24"/>
          <w:szCs w:val="24"/>
        </w:rPr>
        <w:t>место казни?</w:t>
      </w:r>
    </w:p>
    <w:p w:rsidR="00181FBD" w:rsidRPr="00671C50" w:rsidRDefault="00181FBD" w:rsidP="00D16AB1">
      <w:pPr>
        <w:spacing w:line="360" w:lineRule="auto"/>
        <w:rPr>
          <w:rFonts w:ascii="Times New Roman" w:hAnsi="Times New Roman"/>
          <w:sz w:val="24"/>
          <w:szCs w:val="24"/>
        </w:rPr>
      </w:pPr>
      <w:r w:rsidRPr="00671C50">
        <w:rPr>
          <w:rFonts w:ascii="Times New Roman" w:hAnsi="Times New Roman"/>
          <w:sz w:val="24"/>
          <w:szCs w:val="24"/>
        </w:rPr>
        <w:t xml:space="preserve">Действительно, не многие выдерживали ссылку. Убежденные марксисты в </w:t>
      </w:r>
      <w:r w:rsidR="00BA0BB0" w:rsidRPr="00671C50">
        <w:rPr>
          <w:rFonts w:ascii="Times New Roman" w:hAnsi="Times New Roman"/>
          <w:sz w:val="24"/>
          <w:szCs w:val="24"/>
        </w:rPr>
        <w:t>России</w:t>
      </w:r>
      <w:r w:rsidR="00CA4D7C">
        <w:rPr>
          <w:rFonts w:ascii="Times New Roman" w:hAnsi="Times New Roman"/>
          <w:sz w:val="24"/>
          <w:szCs w:val="24"/>
        </w:rPr>
        <w:t xml:space="preserve"> </w:t>
      </w:r>
      <w:r w:rsidRPr="00671C50">
        <w:rPr>
          <w:rFonts w:ascii="Times New Roman" w:hAnsi="Times New Roman"/>
          <w:sz w:val="24"/>
          <w:szCs w:val="24"/>
        </w:rPr>
        <w:t xml:space="preserve"> здесь ломались, погружались в депрессию, </w:t>
      </w:r>
      <w:r w:rsidR="00BA0BB0" w:rsidRPr="00671C50">
        <w:rPr>
          <w:rFonts w:ascii="Times New Roman" w:hAnsi="Times New Roman"/>
          <w:sz w:val="24"/>
          <w:szCs w:val="24"/>
        </w:rPr>
        <w:t>отказывались</w:t>
      </w:r>
      <w:r w:rsidRPr="00671C50">
        <w:rPr>
          <w:rFonts w:ascii="Times New Roman" w:hAnsi="Times New Roman"/>
          <w:sz w:val="24"/>
          <w:szCs w:val="24"/>
        </w:rPr>
        <w:t xml:space="preserve"> от своих убеждений. Другие ссыльные наоборот, уходили в «быт», «природу» сливались с местным населением, обзаводились </w:t>
      </w:r>
      <w:r w:rsidRPr="00671C50">
        <w:rPr>
          <w:rFonts w:ascii="Times New Roman" w:hAnsi="Times New Roman"/>
          <w:sz w:val="24"/>
          <w:szCs w:val="24"/>
        </w:rPr>
        <w:lastRenderedPageBreak/>
        <w:t>семьей, хозяйством, здесь и доживали свой век, навсегда забыв</w:t>
      </w:r>
      <w:r w:rsidR="00CA4D7C">
        <w:rPr>
          <w:rFonts w:ascii="Times New Roman" w:hAnsi="Times New Roman"/>
          <w:sz w:val="24"/>
          <w:szCs w:val="24"/>
        </w:rPr>
        <w:t xml:space="preserve">, </w:t>
      </w:r>
      <w:r w:rsidRPr="00671C50">
        <w:rPr>
          <w:rFonts w:ascii="Times New Roman" w:hAnsi="Times New Roman"/>
          <w:sz w:val="24"/>
          <w:szCs w:val="24"/>
        </w:rPr>
        <w:t xml:space="preserve"> к какому сословию они принадлежали. Сословную принадлежность ссыльных можно </w:t>
      </w:r>
      <w:r w:rsidR="00BA0BB0" w:rsidRPr="00671C50">
        <w:rPr>
          <w:rFonts w:ascii="Times New Roman" w:hAnsi="Times New Roman"/>
          <w:sz w:val="24"/>
          <w:szCs w:val="24"/>
        </w:rPr>
        <w:t>рассмотреть</w:t>
      </w:r>
      <w:r w:rsidRPr="00671C50">
        <w:rPr>
          <w:rFonts w:ascii="Times New Roman" w:hAnsi="Times New Roman"/>
          <w:sz w:val="24"/>
          <w:szCs w:val="24"/>
        </w:rPr>
        <w:t xml:space="preserve"> в таблице № 2 </w:t>
      </w:r>
    </w:p>
    <w:p w:rsidR="00181FBD" w:rsidRPr="00CA4D7C" w:rsidRDefault="00CA4D7C" w:rsidP="00CA4D7C">
      <w:pPr>
        <w:tabs>
          <w:tab w:val="left" w:pos="8340"/>
        </w:tabs>
        <w:spacing w:line="360" w:lineRule="auto"/>
        <w:rPr>
          <w:rFonts w:ascii="Times New Roman" w:hAnsi="Times New Roman"/>
          <w:sz w:val="20"/>
          <w:szCs w:val="20"/>
        </w:rPr>
      </w:pPr>
      <w:r>
        <w:rPr>
          <w:rFonts w:ascii="Times New Roman" w:hAnsi="Times New Roman"/>
          <w:sz w:val="24"/>
          <w:szCs w:val="24"/>
        </w:rPr>
        <w:tab/>
      </w:r>
      <w:r w:rsidRPr="00CA4D7C">
        <w:rPr>
          <w:rFonts w:ascii="Times New Roman" w:hAnsi="Times New Roman"/>
          <w:sz w:val="20"/>
          <w:szCs w:val="20"/>
        </w:rPr>
        <w:t>Таблица 2</w:t>
      </w:r>
    </w:p>
    <w:tbl>
      <w:tblPr>
        <w:tblStyle w:val="a8"/>
        <w:tblW w:w="0" w:type="auto"/>
        <w:tblLook w:val="04A0"/>
      </w:tblPr>
      <w:tblGrid>
        <w:gridCol w:w="2392"/>
        <w:gridCol w:w="2393"/>
        <w:gridCol w:w="2393"/>
        <w:gridCol w:w="2393"/>
      </w:tblGrid>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 xml:space="preserve">сословие </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lang w:val="en-US"/>
              </w:rPr>
              <w:t>I</w:t>
            </w:r>
            <w:r w:rsidRPr="00671C50">
              <w:rPr>
                <w:rFonts w:ascii="Times New Roman" w:hAnsi="Times New Roman"/>
                <w:sz w:val="24"/>
                <w:szCs w:val="24"/>
              </w:rPr>
              <w:t xml:space="preserve"> этап </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lang w:val="en-US"/>
              </w:rPr>
              <w:t>II</w:t>
            </w:r>
            <w:r w:rsidRPr="00671C50">
              <w:rPr>
                <w:rFonts w:ascii="Times New Roman" w:hAnsi="Times New Roman"/>
                <w:sz w:val="24"/>
                <w:szCs w:val="24"/>
              </w:rPr>
              <w:t xml:space="preserve"> этап</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lang w:val="en-US"/>
              </w:rPr>
              <w:t>III</w:t>
            </w:r>
            <w:r w:rsidRPr="00671C50">
              <w:rPr>
                <w:rFonts w:ascii="Times New Roman" w:hAnsi="Times New Roman"/>
                <w:sz w:val="24"/>
                <w:szCs w:val="24"/>
              </w:rPr>
              <w:t xml:space="preserve"> этап</w:t>
            </w:r>
          </w:p>
        </w:tc>
      </w:tr>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Дворяне</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16</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31</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3</w:t>
            </w:r>
          </w:p>
        </w:tc>
      </w:tr>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Духовенство</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5</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r>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Купечество</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6</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r>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Мещане</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13</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71</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74</w:t>
            </w:r>
          </w:p>
        </w:tc>
      </w:tr>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Крестьяне</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6</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14</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71</w:t>
            </w:r>
          </w:p>
        </w:tc>
      </w:tr>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 xml:space="preserve">не выявлено </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18</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9</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58</w:t>
            </w:r>
          </w:p>
        </w:tc>
      </w:tr>
      <w:tr w:rsidR="00BA0BB0" w:rsidRPr="00671C50" w:rsidTr="00BA0BB0">
        <w:tc>
          <w:tcPr>
            <w:tcW w:w="2392"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Итого</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54</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136</w:t>
            </w:r>
          </w:p>
        </w:tc>
        <w:tc>
          <w:tcPr>
            <w:tcW w:w="2393"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208</w:t>
            </w:r>
          </w:p>
        </w:tc>
      </w:tr>
    </w:tbl>
    <w:p w:rsidR="00BA0BB0" w:rsidRPr="00671C50" w:rsidRDefault="00BA0BB0" w:rsidP="00D16AB1">
      <w:pPr>
        <w:spacing w:line="360" w:lineRule="auto"/>
        <w:rPr>
          <w:rFonts w:ascii="Times New Roman" w:hAnsi="Times New Roman"/>
          <w:sz w:val="24"/>
          <w:szCs w:val="24"/>
        </w:rPr>
      </w:pPr>
    </w:p>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Другой аспект ссылки – это национальная принадлежность политических ссыльных обратимся к таблице № 3</w:t>
      </w:r>
    </w:p>
    <w:p w:rsidR="00BA0BB0" w:rsidRPr="00CA4D7C" w:rsidRDefault="00CA4D7C" w:rsidP="00CA4D7C">
      <w:pPr>
        <w:spacing w:line="360" w:lineRule="auto"/>
        <w:jc w:val="right"/>
        <w:rPr>
          <w:rFonts w:ascii="Times New Roman" w:hAnsi="Times New Roman"/>
          <w:sz w:val="20"/>
          <w:szCs w:val="20"/>
        </w:rPr>
      </w:pPr>
      <w:r>
        <w:rPr>
          <w:rFonts w:ascii="Times New Roman" w:hAnsi="Times New Roman"/>
          <w:sz w:val="24"/>
          <w:szCs w:val="24"/>
        </w:rPr>
        <w:tab/>
      </w:r>
      <w:r>
        <w:rPr>
          <w:rFonts w:ascii="Times New Roman" w:hAnsi="Times New Roman"/>
          <w:sz w:val="20"/>
          <w:szCs w:val="20"/>
        </w:rPr>
        <w:t>таблица</w:t>
      </w:r>
      <w:r w:rsidRPr="00CA4D7C">
        <w:rPr>
          <w:rFonts w:ascii="Times New Roman" w:hAnsi="Times New Roman"/>
          <w:sz w:val="20"/>
          <w:szCs w:val="20"/>
        </w:rPr>
        <w:t xml:space="preserve"> 3</w:t>
      </w:r>
    </w:p>
    <w:tbl>
      <w:tblPr>
        <w:tblStyle w:val="a8"/>
        <w:tblW w:w="0" w:type="auto"/>
        <w:tblLook w:val="04A0"/>
      </w:tblPr>
      <w:tblGrid>
        <w:gridCol w:w="2410"/>
        <w:gridCol w:w="2387"/>
        <w:gridCol w:w="2387"/>
        <w:gridCol w:w="2387"/>
      </w:tblGrid>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 xml:space="preserve">национальность </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lang w:val="en-US"/>
              </w:rPr>
              <w:t xml:space="preserve">I </w:t>
            </w:r>
            <w:r w:rsidRPr="00671C50">
              <w:rPr>
                <w:rFonts w:ascii="Times New Roman" w:hAnsi="Times New Roman"/>
                <w:sz w:val="24"/>
                <w:szCs w:val="24"/>
              </w:rPr>
              <w:t xml:space="preserve">этап </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lang w:val="en-US"/>
              </w:rPr>
              <w:t>II</w:t>
            </w:r>
            <w:r w:rsidRPr="00671C50">
              <w:rPr>
                <w:rFonts w:ascii="Times New Roman" w:hAnsi="Times New Roman"/>
                <w:sz w:val="24"/>
                <w:szCs w:val="24"/>
              </w:rPr>
              <w:t xml:space="preserve"> этап </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lang w:val="en-US"/>
              </w:rPr>
              <w:t>III</w:t>
            </w:r>
            <w:r w:rsidRPr="00671C50">
              <w:rPr>
                <w:rFonts w:ascii="Times New Roman" w:hAnsi="Times New Roman"/>
                <w:sz w:val="24"/>
                <w:szCs w:val="24"/>
              </w:rPr>
              <w:t xml:space="preserve"> этап </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 xml:space="preserve">русские </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8</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48</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101</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Поляки</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45</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16</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10</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Евреи</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56</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48</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украинцы</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4</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18</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Белорусы</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2</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5</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Немцы</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5</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3</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 xml:space="preserve">грузины </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2</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Литовцы</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Осетины</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Армяне</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2</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Казахи</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Латыши</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4</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Американцы</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Французы</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не установлено</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13</w:t>
            </w:r>
          </w:p>
        </w:tc>
      </w:tr>
      <w:tr w:rsidR="00BA0BB0" w:rsidRPr="00671C50" w:rsidTr="00BA0BB0">
        <w:tc>
          <w:tcPr>
            <w:tcW w:w="2410"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Итого</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54</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136</w:t>
            </w:r>
          </w:p>
        </w:tc>
        <w:tc>
          <w:tcPr>
            <w:tcW w:w="2387" w:type="dxa"/>
          </w:tcPr>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208</w:t>
            </w:r>
          </w:p>
        </w:tc>
      </w:tr>
    </w:tbl>
    <w:p w:rsidR="00BA0BB0" w:rsidRPr="00671C50" w:rsidRDefault="00BA0BB0" w:rsidP="00D16AB1">
      <w:pPr>
        <w:spacing w:line="360" w:lineRule="auto"/>
        <w:rPr>
          <w:rFonts w:ascii="Times New Roman" w:hAnsi="Times New Roman"/>
          <w:sz w:val="24"/>
          <w:szCs w:val="24"/>
        </w:rPr>
      </w:pPr>
    </w:p>
    <w:p w:rsidR="00BA0BB0" w:rsidRPr="00671C50" w:rsidRDefault="00BA0BB0" w:rsidP="00D16AB1">
      <w:pPr>
        <w:spacing w:line="360" w:lineRule="auto"/>
        <w:rPr>
          <w:rFonts w:ascii="Times New Roman" w:hAnsi="Times New Roman"/>
          <w:sz w:val="24"/>
          <w:szCs w:val="24"/>
        </w:rPr>
      </w:pPr>
      <w:r w:rsidRPr="00671C50">
        <w:rPr>
          <w:rFonts w:ascii="Times New Roman" w:hAnsi="Times New Roman"/>
          <w:sz w:val="24"/>
          <w:szCs w:val="24"/>
        </w:rPr>
        <w:t xml:space="preserve">Из этого следует, что с каждым десятилетием состав национально-освободительного и </w:t>
      </w:r>
      <w:r w:rsidR="00D33B68" w:rsidRPr="00671C50">
        <w:rPr>
          <w:rFonts w:ascii="Times New Roman" w:hAnsi="Times New Roman"/>
          <w:sz w:val="24"/>
          <w:szCs w:val="24"/>
        </w:rPr>
        <w:t>революционного</w:t>
      </w:r>
      <w:r w:rsidRPr="00671C50">
        <w:rPr>
          <w:rFonts w:ascii="Times New Roman" w:hAnsi="Times New Roman"/>
          <w:sz w:val="24"/>
          <w:szCs w:val="24"/>
        </w:rPr>
        <w:t xml:space="preserve"> движения расширялся не только за счет новых социальных групп </w:t>
      </w:r>
      <w:r w:rsidR="00D33B68" w:rsidRPr="00671C50">
        <w:rPr>
          <w:rFonts w:ascii="Times New Roman" w:hAnsi="Times New Roman"/>
          <w:sz w:val="24"/>
          <w:szCs w:val="24"/>
        </w:rPr>
        <w:lastRenderedPageBreak/>
        <w:t>населения</w:t>
      </w:r>
      <w:r w:rsidRPr="00671C50">
        <w:rPr>
          <w:rFonts w:ascii="Times New Roman" w:hAnsi="Times New Roman"/>
          <w:sz w:val="24"/>
          <w:szCs w:val="24"/>
        </w:rPr>
        <w:t>, новых регионов империи, но и за счет вовлечения в движение представителей народов</w:t>
      </w:r>
      <w:r w:rsidR="00CA4D7C">
        <w:rPr>
          <w:rFonts w:ascii="Times New Roman" w:hAnsi="Times New Roman"/>
          <w:sz w:val="24"/>
          <w:szCs w:val="24"/>
        </w:rPr>
        <w:t>,</w:t>
      </w:r>
      <w:r w:rsidR="00D33B68" w:rsidRPr="00671C50">
        <w:rPr>
          <w:rFonts w:ascii="Times New Roman" w:hAnsi="Times New Roman"/>
          <w:sz w:val="24"/>
          <w:szCs w:val="24"/>
        </w:rPr>
        <w:t xml:space="preserve"> н</w:t>
      </w:r>
      <w:r w:rsidRPr="00671C50">
        <w:rPr>
          <w:rFonts w:ascii="Times New Roman" w:hAnsi="Times New Roman"/>
          <w:sz w:val="24"/>
          <w:szCs w:val="24"/>
        </w:rPr>
        <w:t xml:space="preserve">аселяющих </w:t>
      </w:r>
      <w:r w:rsidR="00D33B68" w:rsidRPr="00671C50">
        <w:rPr>
          <w:rFonts w:ascii="Times New Roman" w:hAnsi="Times New Roman"/>
          <w:sz w:val="24"/>
          <w:szCs w:val="24"/>
        </w:rPr>
        <w:t>империю.</w:t>
      </w:r>
    </w:p>
    <w:p w:rsidR="00D33B68" w:rsidRPr="00671C50" w:rsidRDefault="00D33B68" w:rsidP="00D16AB1">
      <w:pPr>
        <w:spacing w:line="360" w:lineRule="auto"/>
        <w:rPr>
          <w:rFonts w:ascii="Times New Roman" w:hAnsi="Times New Roman"/>
          <w:sz w:val="24"/>
          <w:szCs w:val="24"/>
        </w:rPr>
      </w:pPr>
      <w:r w:rsidRPr="00671C50">
        <w:rPr>
          <w:rFonts w:ascii="Times New Roman" w:hAnsi="Times New Roman"/>
          <w:sz w:val="24"/>
          <w:szCs w:val="24"/>
        </w:rPr>
        <w:t>Исследуя данные политической ссылки</w:t>
      </w:r>
      <w:r w:rsidR="00CA4D7C">
        <w:rPr>
          <w:rFonts w:ascii="Times New Roman" w:hAnsi="Times New Roman"/>
          <w:sz w:val="24"/>
          <w:szCs w:val="24"/>
        </w:rPr>
        <w:t xml:space="preserve">, </w:t>
      </w:r>
      <w:r w:rsidRPr="00671C50">
        <w:rPr>
          <w:rFonts w:ascii="Times New Roman" w:hAnsi="Times New Roman"/>
          <w:sz w:val="24"/>
          <w:szCs w:val="24"/>
        </w:rPr>
        <w:t xml:space="preserve"> можно делать вывод о том, что политическая система царской России приводила к народному взрыву, бунту людских умов, трагедии человеческих судеб. </w:t>
      </w:r>
    </w:p>
    <w:p w:rsidR="00915F67" w:rsidRPr="00671C50" w:rsidRDefault="00D33B68" w:rsidP="00D16AB1">
      <w:pPr>
        <w:spacing w:line="360" w:lineRule="auto"/>
        <w:rPr>
          <w:rFonts w:ascii="Times New Roman" w:hAnsi="Times New Roman"/>
          <w:sz w:val="24"/>
          <w:szCs w:val="24"/>
        </w:rPr>
      </w:pPr>
      <w:r w:rsidRPr="00671C50">
        <w:rPr>
          <w:rFonts w:ascii="Times New Roman" w:hAnsi="Times New Roman"/>
          <w:sz w:val="24"/>
          <w:szCs w:val="24"/>
        </w:rPr>
        <w:t>Одной из таких трагических страниц истории является судьба полит</w:t>
      </w:r>
      <w:r w:rsidR="00CA4D7C">
        <w:rPr>
          <w:rFonts w:ascii="Times New Roman" w:hAnsi="Times New Roman"/>
          <w:sz w:val="24"/>
          <w:szCs w:val="24"/>
        </w:rPr>
        <w:t xml:space="preserve">ического </w:t>
      </w:r>
      <w:r w:rsidRPr="00671C50">
        <w:rPr>
          <w:rFonts w:ascii="Times New Roman" w:hAnsi="Times New Roman"/>
          <w:sz w:val="24"/>
          <w:szCs w:val="24"/>
        </w:rPr>
        <w:t xml:space="preserve">ссыльного А.В.Савинкова. </w:t>
      </w:r>
    </w:p>
    <w:p w:rsidR="00671C50" w:rsidRPr="00671C50" w:rsidRDefault="00CA4D7C" w:rsidP="00D16AB1">
      <w:pPr>
        <w:spacing w:line="360" w:lineRule="auto"/>
        <w:rPr>
          <w:rFonts w:ascii="Times New Roman" w:hAnsi="Times New Roman"/>
          <w:sz w:val="24"/>
          <w:szCs w:val="24"/>
        </w:rPr>
      </w:pPr>
      <w:r>
        <w:rPr>
          <w:rFonts w:ascii="Times New Roman" w:hAnsi="Times New Roman"/>
          <w:sz w:val="24"/>
          <w:szCs w:val="24"/>
        </w:rPr>
        <w:t>Сав</w:t>
      </w:r>
      <w:r w:rsidR="00671C50" w:rsidRPr="00671C50">
        <w:rPr>
          <w:rFonts w:ascii="Times New Roman" w:hAnsi="Times New Roman"/>
          <w:sz w:val="24"/>
          <w:szCs w:val="24"/>
        </w:rPr>
        <w:t>ин</w:t>
      </w:r>
      <w:r>
        <w:rPr>
          <w:rFonts w:ascii="Times New Roman" w:hAnsi="Times New Roman"/>
          <w:sz w:val="24"/>
          <w:szCs w:val="24"/>
        </w:rPr>
        <w:t>к</w:t>
      </w:r>
      <w:r w:rsidR="00671C50" w:rsidRPr="00671C50">
        <w:rPr>
          <w:rFonts w:ascii="Times New Roman" w:hAnsi="Times New Roman"/>
          <w:sz w:val="24"/>
          <w:szCs w:val="24"/>
        </w:rPr>
        <w:t>ов Алек</w:t>
      </w:r>
      <w:r>
        <w:rPr>
          <w:rFonts w:ascii="Times New Roman" w:hAnsi="Times New Roman"/>
          <w:sz w:val="24"/>
          <w:szCs w:val="24"/>
        </w:rPr>
        <w:t xml:space="preserve">сандр Викторович, </w:t>
      </w:r>
      <w:r w:rsidR="00054741">
        <w:rPr>
          <w:rFonts w:ascii="Times New Roman" w:hAnsi="Times New Roman"/>
          <w:sz w:val="24"/>
          <w:szCs w:val="24"/>
        </w:rPr>
        <w:t>старший</w:t>
      </w:r>
      <w:r>
        <w:rPr>
          <w:rFonts w:ascii="Times New Roman" w:hAnsi="Times New Roman"/>
          <w:sz w:val="24"/>
          <w:szCs w:val="24"/>
        </w:rPr>
        <w:t xml:space="preserve"> брат </w:t>
      </w:r>
      <w:r w:rsidR="00671C50" w:rsidRPr="00671C50">
        <w:rPr>
          <w:rFonts w:ascii="Times New Roman" w:hAnsi="Times New Roman"/>
          <w:sz w:val="24"/>
          <w:szCs w:val="24"/>
        </w:rPr>
        <w:t xml:space="preserve"> известного деятеля ПСР </w:t>
      </w:r>
      <w:r>
        <w:rPr>
          <w:rFonts w:ascii="Times New Roman" w:hAnsi="Times New Roman"/>
          <w:sz w:val="24"/>
          <w:szCs w:val="24"/>
        </w:rPr>
        <w:t xml:space="preserve"> </w:t>
      </w:r>
      <w:r w:rsidR="00671C50" w:rsidRPr="00671C50">
        <w:rPr>
          <w:rFonts w:ascii="Times New Roman" w:hAnsi="Times New Roman"/>
          <w:sz w:val="24"/>
          <w:szCs w:val="24"/>
        </w:rPr>
        <w:t>Б.</w:t>
      </w:r>
      <w:r>
        <w:rPr>
          <w:rFonts w:ascii="Times New Roman" w:hAnsi="Times New Roman"/>
          <w:sz w:val="24"/>
          <w:szCs w:val="24"/>
        </w:rPr>
        <w:t xml:space="preserve"> </w:t>
      </w:r>
      <w:r w:rsidR="00671C50" w:rsidRPr="00671C50">
        <w:rPr>
          <w:rFonts w:ascii="Times New Roman" w:hAnsi="Times New Roman"/>
          <w:sz w:val="24"/>
          <w:szCs w:val="24"/>
        </w:rPr>
        <w:t>В.</w:t>
      </w:r>
      <w:r>
        <w:rPr>
          <w:rFonts w:ascii="Times New Roman" w:hAnsi="Times New Roman"/>
          <w:sz w:val="24"/>
          <w:szCs w:val="24"/>
        </w:rPr>
        <w:t xml:space="preserve"> </w:t>
      </w:r>
      <w:r w:rsidR="00671C50" w:rsidRPr="00671C50">
        <w:rPr>
          <w:rFonts w:ascii="Times New Roman" w:hAnsi="Times New Roman"/>
          <w:sz w:val="24"/>
          <w:szCs w:val="24"/>
        </w:rPr>
        <w:t>Савинкова, родился в 1874 году в семье дворянина Петербургской губернии. Бывший студент П</w:t>
      </w:r>
      <w:r w:rsidR="008F7473">
        <w:rPr>
          <w:rFonts w:ascii="Times New Roman" w:hAnsi="Times New Roman"/>
          <w:sz w:val="24"/>
          <w:szCs w:val="24"/>
        </w:rPr>
        <w:t>етербургского Горного института а</w:t>
      </w:r>
      <w:r w:rsidR="00671C50" w:rsidRPr="00671C50">
        <w:rPr>
          <w:rFonts w:ascii="Times New Roman" w:hAnsi="Times New Roman"/>
          <w:sz w:val="24"/>
          <w:szCs w:val="24"/>
        </w:rPr>
        <w:t>рестован за революционную деятельность и принадлежность к Московской организации РСДРП и повелением от 23 июля 1903 года выслан в Восточную Сибирь сроком на 3 года.</w:t>
      </w:r>
    </w:p>
    <w:p w:rsidR="00671C50" w:rsidRPr="00671C50" w:rsidRDefault="00671C50" w:rsidP="00D16AB1">
      <w:pPr>
        <w:spacing w:line="360" w:lineRule="auto"/>
        <w:rPr>
          <w:rFonts w:ascii="Times New Roman" w:hAnsi="Times New Roman"/>
          <w:sz w:val="24"/>
          <w:szCs w:val="24"/>
        </w:rPr>
      </w:pPr>
      <w:r w:rsidRPr="00671C50">
        <w:rPr>
          <w:rFonts w:ascii="Times New Roman" w:hAnsi="Times New Roman"/>
          <w:sz w:val="24"/>
          <w:szCs w:val="24"/>
        </w:rPr>
        <w:t xml:space="preserve">         Доставлен в Александровскую пересыльную тюрьму 8 сентября 1903 года и генерал – губернатором назначен в Иркутскую губернию. Подал прошение о переводе в Якутскую область и генерал – губернатором переназначен туда 10 октября 1903 года. </w:t>
      </w:r>
      <w:proofErr w:type="gramStart"/>
      <w:r w:rsidRPr="00671C50">
        <w:rPr>
          <w:rFonts w:ascii="Times New Roman" w:hAnsi="Times New Roman"/>
          <w:sz w:val="24"/>
          <w:szCs w:val="24"/>
        </w:rPr>
        <w:t>Перемещен в Иркутский губернский тюремный замок, откуда 25 июня 1904 года отправлен в Якутскую область.</w:t>
      </w:r>
      <w:proofErr w:type="gramEnd"/>
    </w:p>
    <w:p w:rsidR="009E576B" w:rsidRDefault="00671C50" w:rsidP="00D16AB1">
      <w:pPr>
        <w:spacing w:line="360" w:lineRule="auto"/>
        <w:rPr>
          <w:rFonts w:ascii="Times New Roman" w:hAnsi="Times New Roman"/>
          <w:sz w:val="24"/>
          <w:szCs w:val="24"/>
        </w:rPr>
      </w:pPr>
      <w:r w:rsidRPr="00671C50">
        <w:rPr>
          <w:rFonts w:ascii="Times New Roman" w:hAnsi="Times New Roman"/>
          <w:sz w:val="24"/>
          <w:szCs w:val="24"/>
        </w:rPr>
        <w:t xml:space="preserve">        </w:t>
      </w:r>
      <w:proofErr w:type="gramStart"/>
      <w:r w:rsidRPr="00671C50">
        <w:rPr>
          <w:rFonts w:ascii="Times New Roman" w:hAnsi="Times New Roman"/>
          <w:sz w:val="24"/>
          <w:szCs w:val="24"/>
        </w:rPr>
        <w:t>Доставлен</w:t>
      </w:r>
      <w:proofErr w:type="gramEnd"/>
      <w:r w:rsidRPr="00671C50">
        <w:rPr>
          <w:rFonts w:ascii="Times New Roman" w:hAnsi="Times New Roman"/>
          <w:sz w:val="24"/>
          <w:szCs w:val="24"/>
        </w:rPr>
        <w:t xml:space="preserve"> в Олекминск 28 июля 1904 года и оставлен на жительство в городе, где по болезни (после попытки выстрелом из револьвера покончить жизнь) страдал обмиранием конечностей и сильной депрессией</w:t>
      </w:r>
      <w:r w:rsidR="008F7473">
        <w:rPr>
          <w:rFonts w:ascii="Times New Roman" w:hAnsi="Times New Roman"/>
          <w:sz w:val="24"/>
          <w:szCs w:val="24"/>
        </w:rPr>
        <w:t>,</w:t>
      </w:r>
      <w:r w:rsidRPr="00671C50">
        <w:rPr>
          <w:rFonts w:ascii="Times New Roman" w:hAnsi="Times New Roman"/>
          <w:sz w:val="24"/>
          <w:szCs w:val="24"/>
        </w:rPr>
        <w:t xml:space="preserve"> жил на казенное пособие. </w:t>
      </w:r>
    </w:p>
    <w:p w:rsidR="00671C50" w:rsidRPr="009E576B" w:rsidRDefault="00671C50" w:rsidP="009E576B">
      <w:pPr>
        <w:spacing w:line="360" w:lineRule="auto"/>
        <w:ind w:firstLine="708"/>
        <w:rPr>
          <w:rFonts w:ascii="Times New Roman" w:hAnsi="Times New Roman"/>
          <w:sz w:val="24"/>
          <w:szCs w:val="24"/>
        </w:rPr>
      </w:pPr>
      <w:r w:rsidRPr="009E576B">
        <w:rPr>
          <w:rFonts w:ascii="Times New Roman" w:hAnsi="Times New Roman"/>
          <w:sz w:val="24"/>
          <w:szCs w:val="24"/>
        </w:rPr>
        <w:t>По манифесту 11 августа 1904 года срок ссылки сокращен на одну треть и должен был закончиться 23 июля 1903 года. За два месяца до истечения срока ссылки, 23 мая 1905 года</w:t>
      </w:r>
      <w:r w:rsidR="008F7473" w:rsidRPr="009E576B">
        <w:rPr>
          <w:rFonts w:ascii="Times New Roman" w:hAnsi="Times New Roman"/>
          <w:sz w:val="24"/>
          <w:szCs w:val="24"/>
        </w:rPr>
        <w:t xml:space="preserve">, </w:t>
      </w:r>
      <w:r w:rsidRPr="009E576B">
        <w:rPr>
          <w:rFonts w:ascii="Times New Roman" w:hAnsi="Times New Roman"/>
          <w:sz w:val="24"/>
          <w:szCs w:val="24"/>
        </w:rPr>
        <w:t xml:space="preserve"> покончил жизнь самоубийством (застрелился).</w:t>
      </w:r>
    </w:p>
    <w:p w:rsidR="00671C50" w:rsidRPr="00671C50" w:rsidRDefault="00671C50" w:rsidP="00D16AB1">
      <w:pPr>
        <w:spacing w:line="360" w:lineRule="auto"/>
        <w:rPr>
          <w:rFonts w:ascii="Times New Roman" w:hAnsi="Times New Roman"/>
          <w:sz w:val="24"/>
          <w:szCs w:val="24"/>
        </w:rPr>
      </w:pPr>
      <w:r w:rsidRPr="009E576B">
        <w:rPr>
          <w:rFonts w:ascii="Times New Roman" w:hAnsi="Times New Roman"/>
          <w:sz w:val="24"/>
          <w:szCs w:val="24"/>
        </w:rPr>
        <w:t xml:space="preserve">       Будучи водворенны</w:t>
      </w:r>
      <w:r w:rsidR="008F7473" w:rsidRPr="009E576B">
        <w:rPr>
          <w:rFonts w:ascii="Times New Roman" w:hAnsi="Times New Roman"/>
          <w:sz w:val="24"/>
          <w:szCs w:val="24"/>
        </w:rPr>
        <w:t>м на жительство в село Холмогой  Балаганского уезда</w:t>
      </w:r>
      <w:r w:rsidRPr="009E576B">
        <w:rPr>
          <w:rFonts w:ascii="Times New Roman" w:hAnsi="Times New Roman"/>
          <w:sz w:val="24"/>
          <w:szCs w:val="24"/>
        </w:rPr>
        <w:t xml:space="preserve"> Иркутской губернии, он обратился с прошением </w:t>
      </w:r>
      <w:proofErr w:type="gramStart"/>
      <w:r w:rsidRPr="009E576B">
        <w:rPr>
          <w:rFonts w:ascii="Times New Roman" w:hAnsi="Times New Roman"/>
          <w:sz w:val="24"/>
          <w:szCs w:val="24"/>
        </w:rPr>
        <w:t>к</w:t>
      </w:r>
      <w:proofErr w:type="gramEnd"/>
      <w:r w:rsidRPr="009E576B">
        <w:rPr>
          <w:rFonts w:ascii="Times New Roman" w:hAnsi="Times New Roman"/>
          <w:sz w:val="24"/>
          <w:szCs w:val="24"/>
        </w:rPr>
        <w:t xml:space="preserve"> </w:t>
      </w:r>
      <w:proofErr w:type="gramStart"/>
      <w:r w:rsidRPr="009E576B">
        <w:rPr>
          <w:rFonts w:ascii="Times New Roman" w:hAnsi="Times New Roman"/>
          <w:sz w:val="24"/>
          <w:szCs w:val="24"/>
        </w:rPr>
        <w:t>генерал</w:t>
      </w:r>
      <w:proofErr w:type="gramEnd"/>
      <w:r w:rsidRPr="009E576B">
        <w:rPr>
          <w:rFonts w:ascii="Times New Roman" w:hAnsi="Times New Roman"/>
          <w:sz w:val="24"/>
          <w:szCs w:val="24"/>
        </w:rPr>
        <w:t xml:space="preserve"> – губернатору о переводе его в Якутскую область. Сюда была назначена отбывать ссылку его родственница</w:t>
      </w:r>
      <w:r w:rsidR="008F7473" w:rsidRPr="009E576B">
        <w:rPr>
          <w:rFonts w:ascii="Times New Roman" w:hAnsi="Times New Roman"/>
          <w:sz w:val="24"/>
          <w:szCs w:val="24"/>
        </w:rPr>
        <w:t xml:space="preserve"> -</w:t>
      </w:r>
      <w:r w:rsidRPr="009E576B">
        <w:rPr>
          <w:rFonts w:ascii="Times New Roman" w:hAnsi="Times New Roman"/>
          <w:sz w:val="24"/>
          <w:szCs w:val="24"/>
        </w:rPr>
        <w:t xml:space="preserve"> Лидия Осиповна </w:t>
      </w:r>
      <w:proofErr w:type="spellStart"/>
      <w:r w:rsidRPr="009E576B">
        <w:rPr>
          <w:rFonts w:ascii="Times New Roman" w:hAnsi="Times New Roman"/>
          <w:sz w:val="24"/>
          <w:szCs w:val="24"/>
        </w:rPr>
        <w:t>Канцель</w:t>
      </w:r>
      <w:proofErr w:type="spellEnd"/>
      <w:r w:rsidRPr="009E576B">
        <w:rPr>
          <w:rFonts w:ascii="Times New Roman" w:hAnsi="Times New Roman"/>
          <w:sz w:val="24"/>
          <w:szCs w:val="24"/>
        </w:rPr>
        <w:t xml:space="preserve">. Зная о ее страданиях, сестра Вера Викторовна Савинкова 18 мая 1904 </w:t>
      </w:r>
      <w:r w:rsidRPr="00671C50">
        <w:rPr>
          <w:rFonts w:ascii="Times New Roman" w:hAnsi="Times New Roman"/>
          <w:sz w:val="24"/>
          <w:szCs w:val="24"/>
        </w:rPr>
        <w:t xml:space="preserve">года писала Якутскому губернатору: «… брат страдает острыми припадками тоски, меланхолии, доводящими его до гнетущей </w:t>
      </w:r>
      <w:proofErr w:type="spellStart"/>
      <w:r w:rsidRPr="00671C50">
        <w:rPr>
          <w:rFonts w:ascii="Times New Roman" w:hAnsi="Times New Roman"/>
          <w:sz w:val="24"/>
          <w:szCs w:val="24"/>
        </w:rPr>
        <w:t>неответной</w:t>
      </w:r>
      <w:proofErr w:type="spellEnd"/>
      <w:r w:rsidRPr="00671C50">
        <w:rPr>
          <w:rFonts w:ascii="Times New Roman" w:hAnsi="Times New Roman"/>
          <w:sz w:val="24"/>
          <w:szCs w:val="24"/>
        </w:rPr>
        <w:t xml:space="preserve"> тоски, мысли о самоубийстве. Последняя его попытка в этом роде кончилась очень печально: он выстрелил себе в висок, и пуля застряла у него в мозгу. Нахождение в мозгу пули вызывает у брата мучительные головные боли, полную угнетенность духа</w:t>
      </w:r>
      <w:r w:rsidR="008F7473">
        <w:rPr>
          <w:rFonts w:ascii="Times New Roman" w:hAnsi="Times New Roman"/>
          <w:sz w:val="24"/>
          <w:szCs w:val="24"/>
        </w:rPr>
        <w:t>,</w:t>
      </w:r>
      <w:r w:rsidRPr="00671C50">
        <w:rPr>
          <w:rFonts w:ascii="Times New Roman" w:hAnsi="Times New Roman"/>
          <w:sz w:val="24"/>
          <w:szCs w:val="24"/>
        </w:rPr>
        <w:t xml:space="preserve"> совершенный упадок воли. Временами у него заволакивает зрение, и тогда он целыми днями сидит неподвижно на месте, т.к в это время у него обмирают конечности и появляются страшные боли в спине, сопровождающиеся ощущением холода</w:t>
      </w:r>
      <w:proofErr w:type="gramStart"/>
      <w:r w:rsidRPr="00671C50">
        <w:rPr>
          <w:rFonts w:ascii="Times New Roman" w:hAnsi="Times New Roman"/>
          <w:sz w:val="24"/>
          <w:szCs w:val="24"/>
        </w:rPr>
        <w:t>… З</w:t>
      </w:r>
      <w:proofErr w:type="gramEnd"/>
      <w:r w:rsidRPr="00671C50">
        <w:rPr>
          <w:rFonts w:ascii="Times New Roman" w:hAnsi="Times New Roman"/>
          <w:sz w:val="24"/>
          <w:szCs w:val="24"/>
        </w:rPr>
        <w:t xml:space="preserve">а последнее время здоровье моего брата очень ухудшилось, он </w:t>
      </w:r>
      <w:r w:rsidRPr="00671C50">
        <w:rPr>
          <w:rFonts w:ascii="Times New Roman" w:hAnsi="Times New Roman"/>
          <w:sz w:val="24"/>
          <w:szCs w:val="24"/>
        </w:rPr>
        <w:lastRenderedPageBreak/>
        <w:t>окончательно потерял способность сосредоточить на чем – либо свое внимание и перестал проявлять интерес к жизни.</w:t>
      </w:r>
    </w:p>
    <w:p w:rsidR="00671C50" w:rsidRPr="00671C50" w:rsidRDefault="00671C50" w:rsidP="00D16AB1">
      <w:pPr>
        <w:spacing w:line="360" w:lineRule="auto"/>
        <w:rPr>
          <w:rFonts w:ascii="Times New Roman" w:hAnsi="Times New Roman"/>
          <w:sz w:val="24"/>
          <w:szCs w:val="24"/>
        </w:rPr>
      </w:pPr>
      <w:r w:rsidRPr="00671C50">
        <w:rPr>
          <w:rFonts w:ascii="Times New Roman" w:hAnsi="Times New Roman"/>
          <w:sz w:val="24"/>
          <w:szCs w:val="24"/>
        </w:rPr>
        <w:t xml:space="preserve">         Я советовалась здесь, в</w:t>
      </w:r>
      <w:proofErr w:type="gramStart"/>
      <w:r w:rsidRPr="00671C50">
        <w:rPr>
          <w:rFonts w:ascii="Times New Roman" w:hAnsi="Times New Roman"/>
          <w:sz w:val="24"/>
          <w:szCs w:val="24"/>
        </w:rPr>
        <w:t xml:space="preserve"> С</w:t>
      </w:r>
      <w:proofErr w:type="gramEnd"/>
      <w:r w:rsidRPr="00671C50">
        <w:rPr>
          <w:rFonts w:ascii="Times New Roman" w:hAnsi="Times New Roman"/>
          <w:sz w:val="24"/>
          <w:szCs w:val="24"/>
        </w:rPr>
        <w:t>анкт – Петербурге, с лучшими врачами специалистами, и все они в один голос говорят, что положение брата моего критическое, и что ему необходимо лечь в клинику и серьезно лечиться, что без постоянного присмотра врача его нельзя оставить ни на один день…»</w:t>
      </w:r>
    </w:p>
    <w:p w:rsidR="00671C50" w:rsidRPr="00671C50" w:rsidRDefault="00671C50" w:rsidP="00D16AB1">
      <w:pPr>
        <w:spacing w:line="360" w:lineRule="auto"/>
        <w:rPr>
          <w:rFonts w:ascii="Times New Roman" w:hAnsi="Times New Roman"/>
          <w:sz w:val="24"/>
          <w:szCs w:val="24"/>
        </w:rPr>
      </w:pPr>
      <w:r w:rsidRPr="00671C50">
        <w:rPr>
          <w:rFonts w:ascii="Times New Roman" w:hAnsi="Times New Roman"/>
          <w:sz w:val="24"/>
          <w:szCs w:val="24"/>
        </w:rPr>
        <w:t xml:space="preserve">        Просьба сестры была игнорирована, мать Савинкова и сестра продолжали подавать прошения в разные инстанции. 7 марта 1905 года Департамент полиции потребовал от Якутского губернатора сообщить по телеграфу о состоянии здоровья Александра Викторовича Савинкова. 8 марта губернатор запросил Олекминск.</w:t>
      </w:r>
    </w:p>
    <w:p w:rsidR="00671C50" w:rsidRPr="00671C50" w:rsidRDefault="00671C50" w:rsidP="00D16AB1">
      <w:pPr>
        <w:spacing w:line="360" w:lineRule="auto"/>
        <w:rPr>
          <w:rFonts w:ascii="Times New Roman" w:hAnsi="Times New Roman"/>
          <w:sz w:val="24"/>
          <w:szCs w:val="24"/>
        </w:rPr>
      </w:pPr>
      <w:r w:rsidRPr="00671C50">
        <w:rPr>
          <w:rFonts w:ascii="Times New Roman" w:hAnsi="Times New Roman"/>
          <w:sz w:val="24"/>
          <w:szCs w:val="24"/>
        </w:rPr>
        <w:t xml:space="preserve">        9 марта Олекминский окружной исправник Зуев сообщил в Якутск «Политический Савинков совершенно здоров». Уже вечером губернатор получил другую телеграмму: «Утренняя телеграмма дана со слов Савинкова, по заявлению же врача, Савинков страдает меланхолией, проявляющейся в головных болях, галлюцинациях, подозрительности, замкнутости, склонности к самоубийству, резких проявлениях в отношении к другим, явившейся результатом застрявшей в черепной полости  пули. Исправник Зуев</w:t>
      </w:r>
      <w:proofErr w:type="gramStart"/>
      <w:r w:rsidRPr="00671C50">
        <w:rPr>
          <w:rFonts w:ascii="Times New Roman" w:hAnsi="Times New Roman"/>
          <w:sz w:val="24"/>
          <w:szCs w:val="24"/>
        </w:rPr>
        <w:t>.»</w:t>
      </w:r>
      <w:proofErr w:type="gramEnd"/>
    </w:p>
    <w:p w:rsidR="00671C50" w:rsidRPr="00671C50" w:rsidRDefault="00671C50" w:rsidP="00D16AB1">
      <w:pPr>
        <w:spacing w:line="360" w:lineRule="auto"/>
        <w:rPr>
          <w:rFonts w:ascii="Times New Roman" w:hAnsi="Times New Roman"/>
          <w:sz w:val="24"/>
          <w:szCs w:val="24"/>
        </w:rPr>
      </w:pPr>
      <w:r w:rsidRPr="00671C50">
        <w:rPr>
          <w:rFonts w:ascii="Times New Roman" w:hAnsi="Times New Roman"/>
          <w:sz w:val="24"/>
          <w:szCs w:val="24"/>
        </w:rPr>
        <w:t xml:space="preserve">       И даже после таких тревожных констатаций о состоянии здоровья Савинкова ничего не было предпринято.</w:t>
      </w:r>
    </w:p>
    <w:p w:rsidR="00671C50" w:rsidRPr="00671C50" w:rsidRDefault="00671C50" w:rsidP="00D16AB1">
      <w:pPr>
        <w:spacing w:line="360" w:lineRule="auto"/>
        <w:rPr>
          <w:rFonts w:ascii="Times New Roman" w:hAnsi="Times New Roman"/>
          <w:sz w:val="24"/>
          <w:szCs w:val="24"/>
        </w:rPr>
      </w:pPr>
      <w:r w:rsidRPr="00671C50">
        <w:rPr>
          <w:rFonts w:ascii="Times New Roman" w:hAnsi="Times New Roman"/>
          <w:sz w:val="24"/>
          <w:szCs w:val="24"/>
        </w:rPr>
        <w:t xml:space="preserve">      23 мая 1905 года Олекминский окружной исправник рапортовал Якутскому губернатору « 23 числа сего мая, около двух часов ночи, выстрелом из револьвера в область сердца</w:t>
      </w:r>
      <w:r w:rsidR="008F7473">
        <w:rPr>
          <w:rFonts w:ascii="Times New Roman" w:hAnsi="Times New Roman"/>
          <w:sz w:val="24"/>
          <w:szCs w:val="24"/>
        </w:rPr>
        <w:t>,</w:t>
      </w:r>
      <w:r w:rsidRPr="00671C50">
        <w:rPr>
          <w:rFonts w:ascii="Times New Roman" w:hAnsi="Times New Roman"/>
          <w:sz w:val="24"/>
          <w:szCs w:val="24"/>
        </w:rPr>
        <w:t xml:space="preserve"> лиши</w:t>
      </w:r>
      <w:r w:rsidR="008F7473">
        <w:rPr>
          <w:rFonts w:ascii="Times New Roman" w:hAnsi="Times New Roman"/>
          <w:sz w:val="24"/>
          <w:szCs w:val="24"/>
        </w:rPr>
        <w:t>л</w:t>
      </w:r>
      <w:r w:rsidRPr="00671C50">
        <w:rPr>
          <w:rFonts w:ascii="Times New Roman" w:hAnsi="Times New Roman"/>
          <w:sz w:val="24"/>
          <w:szCs w:val="24"/>
        </w:rPr>
        <w:t xml:space="preserve"> себя жизни политический ссыльный, состоящий под гласным надзором полиции в городе Олекминске Александр Савинков. В квартире его найдена предсмертная записка следующего содержания: «Прошу никого не винить в моей смерти: умираю добровольно. Причина – ясные признаки безумия, замеченные мно</w:t>
      </w:r>
      <w:r w:rsidR="008F7473">
        <w:rPr>
          <w:rFonts w:ascii="Times New Roman" w:hAnsi="Times New Roman"/>
          <w:sz w:val="24"/>
          <w:szCs w:val="24"/>
        </w:rPr>
        <w:t>ю</w:t>
      </w:r>
      <w:r w:rsidRPr="00671C50">
        <w:rPr>
          <w:rFonts w:ascii="Times New Roman" w:hAnsi="Times New Roman"/>
          <w:sz w:val="24"/>
          <w:szCs w:val="24"/>
        </w:rPr>
        <w:t xml:space="preserve"> в себе: сумасшедшим жить не желаю, а когда окончательно сойду с ума, то вряд ли мысль о смерти у меня появится…»</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 xml:space="preserve">     Имя Александра Савинкова в советское время было забыто, несмотря на то, что он был причислен к революционным демократам, политическим ссыльным и являлся жертвой царизма. Причина крылась в том, что он был братом Бориса Савинкова, у которого с Советской властью были далеко не дружеские отношения. Савинков – врач Советской власти, а значит его брат – тоже.</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 xml:space="preserve">     Проходит время, меняется политическая система, мировоззрение людей, происходит переоценка ценностей, остается память о событиях, людях, творивших историю. И ни нам их судить, как они поступали и как бы мы поступили</w:t>
      </w:r>
      <w:r w:rsidR="008F7473">
        <w:rPr>
          <w:rFonts w:ascii="Times New Roman" w:hAnsi="Times New Roman"/>
          <w:sz w:val="24"/>
          <w:szCs w:val="24"/>
        </w:rPr>
        <w:t>,</w:t>
      </w:r>
      <w:r w:rsidRPr="00671C50">
        <w:rPr>
          <w:rFonts w:ascii="Times New Roman" w:hAnsi="Times New Roman"/>
          <w:sz w:val="24"/>
          <w:szCs w:val="24"/>
        </w:rPr>
        <w:t xml:space="preserve"> будь на их месте и живя в то время.</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 xml:space="preserve">    </w:t>
      </w:r>
      <w:r w:rsidR="008F7473">
        <w:rPr>
          <w:rFonts w:ascii="Times New Roman" w:hAnsi="Times New Roman"/>
          <w:sz w:val="24"/>
          <w:szCs w:val="24"/>
        </w:rPr>
        <w:t>Мы лишь отдаем им дань уважения</w:t>
      </w:r>
      <w:r w:rsidRPr="00671C50">
        <w:rPr>
          <w:rFonts w:ascii="Times New Roman" w:hAnsi="Times New Roman"/>
          <w:sz w:val="24"/>
          <w:szCs w:val="24"/>
        </w:rPr>
        <w:t xml:space="preserve"> за их самопожертвования, борьбу за светлое будущее, желание облегчить судьбу своего народа.</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lastRenderedPageBreak/>
        <w:t xml:space="preserve">     В нашей школе с 2003 года действует краеведческий музей.</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 xml:space="preserve">    Один из разделов – это «Олекминская политическая ссы</w:t>
      </w:r>
      <w:r w:rsidR="009E576B">
        <w:rPr>
          <w:rFonts w:ascii="Times New Roman" w:hAnsi="Times New Roman"/>
          <w:sz w:val="24"/>
          <w:szCs w:val="24"/>
        </w:rPr>
        <w:t>лка». Проводятся экскурсии, дисп</w:t>
      </w:r>
      <w:r w:rsidRPr="00671C50">
        <w:rPr>
          <w:rFonts w:ascii="Times New Roman" w:hAnsi="Times New Roman"/>
          <w:sz w:val="24"/>
          <w:szCs w:val="24"/>
        </w:rPr>
        <w:t xml:space="preserve">уты, силами кружковцев </w:t>
      </w:r>
      <w:r w:rsidR="009E576B">
        <w:rPr>
          <w:rFonts w:ascii="Times New Roman" w:hAnsi="Times New Roman"/>
          <w:sz w:val="24"/>
          <w:szCs w:val="24"/>
        </w:rPr>
        <w:t xml:space="preserve">приводится в порядок территория, на которой находится </w:t>
      </w:r>
      <w:r w:rsidRPr="00671C50">
        <w:rPr>
          <w:rFonts w:ascii="Times New Roman" w:hAnsi="Times New Roman"/>
          <w:sz w:val="24"/>
          <w:szCs w:val="24"/>
        </w:rPr>
        <w:t xml:space="preserve"> могила Гирш </w:t>
      </w:r>
      <w:proofErr w:type="spellStart"/>
      <w:r w:rsidRPr="00671C50">
        <w:rPr>
          <w:rFonts w:ascii="Times New Roman" w:hAnsi="Times New Roman"/>
          <w:sz w:val="24"/>
          <w:szCs w:val="24"/>
        </w:rPr>
        <w:t>Шац</w:t>
      </w:r>
      <w:proofErr w:type="spellEnd"/>
      <w:r w:rsidRPr="00671C50">
        <w:rPr>
          <w:rFonts w:ascii="Times New Roman" w:hAnsi="Times New Roman"/>
          <w:sz w:val="24"/>
          <w:szCs w:val="24"/>
        </w:rPr>
        <w:t xml:space="preserve"> – тоже политического ссыльного. В апреле 2015 года случайно была обнаружена могила А.В.Савинкова (вопрос в том, где он был похоронен в Олекминске или его увезли родные на Родину, не давал покоя 7 лет.)</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 xml:space="preserve">    В мае месяце силами наших девятиклассников была убрана вся площадь старого  кладбища.</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 xml:space="preserve">   В сентябре мы обратились за помощью в МБУ</w:t>
      </w:r>
      <w:r w:rsidR="009E576B">
        <w:rPr>
          <w:rFonts w:ascii="Times New Roman" w:hAnsi="Times New Roman"/>
          <w:sz w:val="24"/>
          <w:szCs w:val="24"/>
        </w:rPr>
        <w:t xml:space="preserve"> </w:t>
      </w:r>
      <w:r w:rsidRPr="00671C50">
        <w:rPr>
          <w:rFonts w:ascii="Times New Roman" w:hAnsi="Times New Roman"/>
          <w:sz w:val="24"/>
          <w:szCs w:val="24"/>
        </w:rPr>
        <w:t>ДО</w:t>
      </w:r>
      <w:r w:rsidR="009E576B">
        <w:rPr>
          <w:rFonts w:ascii="Times New Roman" w:hAnsi="Times New Roman"/>
          <w:sz w:val="24"/>
          <w:szCs w:val="24"/>
        </w:rPr>
        <w:t xml:space="preserve"> «</w:t>
      </w:r>
      <w:r w:rsidRPr="00671C50">
        <w:rPr>
          <w:rFonts w:ascii="Times New Roman" w:hAnsi="Times New Roman"/>
          <w:sz w:val="24"/>
          <w:szCs w:val="24"/>
        </w:rPr>
        <w:t>ЦТР</w:t>
      </w:r>
      <w:r w:rsidR="009E576B">
        <w:rPr>
          <w:rFonts w:ascii="Times New Roman" w:hAnsi="Times New Roman"/>
          <w:sz w:val="24"/>
          <w:szCs w:val="24"/>
        </w:rPr>
        <w:t xml:space="preserve"> и ГОШ» МР «Олекминский район». </w:t>
      </w:r>
      <w:r w:rsidRPr="00671C50">
        <w:rPr>
          <w:rFonts w:ascii="Times New Roman" w:hAnsi="Times New Roman"/>
          <w:sz w:val="24"/>
          <w:szCs w:val="24"/>
        </w:rPr>
        <w:t xml:space="preserve"> Директор </w:t>
      </w:r>
      <w:r w:rsidR="009E576B" w:rsidRPr="00671C50">
        <w:rPr>
          <w:rFonts w:ascii="Times New Roman" w:hAnsi="Times New Roman"/>
          <w:sz w:val="24"/>
          <w:szCs w:val="24"/>
        </w:rPr>
        <w:t>ЦТР</w:t>
      </w:r>
      <w:r w:rsidR="009E576B">
        <w:rPr>
          <w:rFonts w:ascii="Times New Roman" w:hAnsi="Times New Roman"/>
          <w:sz w:val="24"/>
          <w:szCs w:val="24"/>
        </w:rPr>
        <w:t xml:space="preserve"> и ГОШ </w:t>
      </w:r>
      <w:r w:rsidRPr="00671C50">
        <w:rPr>
          <w:rFonts w:ascii="Times New Roman" w:hAnsi="Times New Roman"/>
          <w:sz w:val="24"/>
          <w:szCs w:val="24"/>
        </w:rPr>
        <w:t>Рожкова Ольга Юрьевна и методист Кучменко Наталья Георгиевна организовали субботник по восстановлению разрушенног</w:t>
      </w:r>
      <w:r w:rsidR="009E576B">
        <w:rPr>
          <w:rFonts w:ascii="Times New Roman" w:hAnsi="Times New Roman"/>
          <w:sz w:val="24"/>
          <w:szCs w:val="24"/>
        </w:rPr>
        <w:t>о захоронения. Поддержку оказало</w:t>
      </w:r>
      <w:r w:rsidRPr="00671C50">
        <w:rPr>
          <w:rFonts w:ascii="Times New Roman" w:hAnsi="Times New Roman"/>
          <w:sz w:val="24"/>
          <w:szCs w:val="24"/>
        </w:rPr>
        <w:t xml:space="preserve"> ритуальное агенство «Обелиск» (М.Г.Пантюхин</w:t>
      </w:r>
      <w:r w:rsidR="009E576B">
        <w:rPr>
          <w:rFonts w:ascii="Times New Roman" w:hAnsi="Times New Roman"/>
          <w:sz w:val="24"/>
          <w:szCs w:val="24"/>
        </w:rPr>
        <w:t>а), они прислали рабочего (Хисма</w:t>
      </w:r>
      <w:r w:rsidRPr="00671C50">
        <w:rPr>
          <w:rFonts w:ascii="Times New Roman" w:hAnsi="Times New Roman"/>
          <w:sz w:val="24"/>
          <w:szCs w:val="24"/>
        </w:rPr>
        <w:t>туллин Т.Х), который оказал неоценимую поддержку не только словом, но и делом.</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 xml:space="preserve">    С большим оптимизмом взрослые и учащийся 9 класса Александр Шараборин носили глину в мешках, засыпали могилу, надгробную плиту установили так, чтобы ее было видно издалека, положили цветы, сказали слова благодарности. Жаль, что родственников его мы не нашли, ни через интернет, ни через передачу «Ищу тебя».</w:t>
      </w:r>
    </w:p>
    <w:p w:rsidR="00671C50" w:rsidRPr="00671C50" w:rsidRDefault="00671C50" w:rsidP="008F7473">
      <w:pPr>
        <w:spacing w:line="360" w:lineRule="auto"/>
        <w:rPr>
          <w:rFonts w:ascii="Times New Roman" w:hAnsi="Times New Roman"/>
          <w:sz w:val="24"/>
          <w:szCs w:val="24"/>
        </w:rPr>
      </w:pPr>
      <w:r w:rsidRPr="00671C50">
        <w:rPr>
          <w:rFonts w:ascii="Times New Roman" w:hAnsi="Times New Roman"/>
          <w:sz w:val="24"/>
          <w:szCs w:val="24"/>
        </w:rPr>
        <w:t>Сотрудники  «ЦТР ГОШ»</w:t>
      </w:r>
    </w:p>
    <w:p w:rsidR="00671C50" w:rsidRPr="007D74A7" w:rsidRDefault="00671C50" w:rsidP="008F7473">
      <w:pPr>
        <w:spacing w:line="360" w:lineRule="auto"/>
        <w:rPr>
          <w:rFonts w:ascii="Times New Roman" w:hAnsi="Times New Roman"/>
          <w:sz w:val="24"/>
          <w:szCs w:val="24"/>
        </w:rPr>
      </w:pPr>
      <w:r w:rsidRPr="007D74A7">
        <w:rPr>
          <w:rFonts w:ascii="Times New Roman" w:hAnsi="Times New Roman"/>
          <w:sz w:val="24"/>
          <w:szCs w:val="24"/>
        </w:rPr>
        <w:t>1. Кучменко Н.Г.</w:t>
      </w:r>
    </w:p>
    <w:p w:rsidR="00671C50" w:rsidRPr="007D74A7" w:rsidRDefault="00671C50" w:rsidP="008F7473">
      <w:pPr>
        <w:spacing w:line="360" w:lineRule="auto"/>
        <w:rPr>
          <w:rFonts w:ascii="Times New Roman" w:hAnsi="Times New Roman"/>
          <w:sz w:val="24"/>
          <w:szCs w:val="24"/>
        </w:rPr>
      </w:pPr>
      <w:r w:rsidRPr="007D74A7">
        <w:rPr>
          <w:rFonts w:ascii="Times New Roman" w:hAnsi="Times New Roman"/>
          <w:sz w:val="24"/>
          <w:szCs w:val="24"/>
        </w:rPr>
        <w:t>2. Потапова Н.В.</w:t>
      </w:r>
    </w:p>
    <w:p w:rsidR="00671C50" w:rsidRPr="007D74A7" w:rsidRDefault="00671C50" w:rsidP="008F7473">
      <w:pPr>
        <w:spacing w:line="360" w:lineRule="auto"/>
        <w:rPr>
          <w:rFonts w:ascii="Times New Roman" w:hAnsi="Times New Roman"/>
          <w:sz w:val="24"/>
          <w:szCs w:val="24"/>
        </w:rPr>
      </w:pPr>
      <w:r w:rsidRPr="007D74A7">
        <w:rPr>
          <w:rFonts w:ascii="Times New Roman" w:hAnsi="Times New Roman"/>
          <w:sz w:val="24"/>
          <w:szCs w:val="24"/>
        </w:rPr>
        <w:t>3. Курганова Т.Н.</w:t>
      </w:r>
    </w:p>
    <w:p w:rsidR="00671C50" w:rsidRPr="007D74A7" w:rsidRDefault="00671C50" w:rsidP="008F7473">
      <w:pPr>
        <w:spacing w:line="360" w:lineRule="auto"/>
        <w:rPr>
          <w:rFonts w:ascii="Times New Roman" w:hAnsi="Times New Roman"/>
          <w:sz w:val="24"/>
          <w:szCs w:val="24"/>
        </w:rPr>
      </w:pPr>
      <w:r w:rsidRPr="007D74A7">
        <w:rPr>
          <w:rFonts w:ascii="Times New Roman" w:hAnsi="Times New Roman"/>
          <w:sz w:val="24"/>
          <w:szCs w:val="24"/>
        </w:rPr>
        <w:t>4. Федулова Т.В.</w:t>
      </w:r>
    </w:p>
    <w:p w:rsidR="00671C50" w:rsidRPr="007D74A7" w:rsidRDefault="00671C50" w:rsidP="008F7473">
      <w:pPr>
        <w:spacing w:line="360" w:lineRule="auto"/>
        <w:rPr>
          <w:rFonts w:ascii="Times New Roman" w:hAnsi="Times New Roman"/>
          <w:sz w:val="24"/>
          <w:szCs w:val="24"/>
        </w:rPr>
      </w:pPr>
      <w:r w:rsidRPr="007D74A7">
        <w:rPr>
          <w:rFonts w:ascii="Times New Roman" w:hAnsi="Times New Roman"/>
          <w:sz w:val="24"/>
          <w:szCs w:val="24"/>
        </w:rPr>
        <w:t>5. Хисматуллин Т.Х.</w:t>
      </w:r>
    </w:p>
    <w:p w:rsidR="00671C50" w:rsidRPr="007D74A7" w:rsidRDefault="00671C50" w:rsidP="008F7473">
      <w:pPr>
        <w:spacing w:line="360" w:lineRule="auto"/>
        <w:rPr>
          <w:rFonts w:ascii="Times New Roman" w:hAnsi="Times New Roman"/>
          <w:sz w:val="24"/>
          <w:szCs w:val="24"/>
        </w:rPr>
      </w:pPr>
      <w:r w:rsidRPr="007D74A7">
        <w:rPr>
          <w:rFonts w:ascii="Times New Roman" w:hAnsi="Times New Roman"/>
          <w:sz w:val="24"/>
          <w:szCs w:val="24"/>
        </w:rPr>
        <w:t>Корреспондент – редактор отдела Р.Г.»О» Малышев В.И.</w:t>
      </w:r>
    </w:p>
    <w:p w:rsidR="00671C50" w:rsidRPr="007D74A7" w:rsidRDefault="00671C50" w:rsidP="008F7473">
      <w:pPr>
        <w:spacing w:line="360" w:lineRule="auto"/>
        <w:rPr>
          <w:rFonts w:ascii="Times New Roman" w:hAnsi="Times New Roman"/>
          <w:sz w:val="24"/>
          <w:szCs w:val="24"/>
        </w:rPr>
      </w:pPr>
    </w:p>
    <w:p w:rsidR="00671C50" w:rsidRDefault="00671C50" w:rsidP="008F7473">
      <w:pPr>
        <w:spacing w:line="360" w:lineRule="auto"/>
        <w:rPr>
          <w:rFonts w:ascii="Times New Roman" w:hAnsi="Times New Roman"/>
          <w:sz w:val="24"/>
          <w:szCs w:val="24"/>
        </w:rPr>
      </w:pPr>
    </w:p>
    <w:p w:rsidR="00304A1B" w:rsidRDefault="00304A1B" w:rsidP="008F7473">
      <w:pPr>
        <w:spacing w:line="360" w:lineRule="auto"/>
        <w:rPr>
          <w:rFonts w:ascii="Times New Roman" w:hAnsi="Times New Roman"/>
          <w:sz w:val="24"/>
          <w:szCs w:val="24"/>
        </w:rPr>
      </w:pPr>
    </w:p>
    <w:p w:rsidR="00304A1B" w:rsidRPr="00671C50" w:rsidRDefault="00304A1B" w:rsidP="008F7473">
      <w:pPr>
        <w:spacing w:line="360" w:lineRule="auto"/>
        <w:rPr>
          <w:rFonts w:ascii="Times New Roman" w:hAnsi="Times New Roman"/>
          <w:sz w:val="24"/>
          <w:szCs w:val="24"/>
        </w:rPr>
      </w:pPr>
    </w:p>
    <w:p w:rsidR="00671C50" w:rsidRPr="00201A1B" w:rsidRDefault="00671C50" w:rsidP="00201A1B">
      <w:pPr>
        <w:jc w:val="left"/>
        <w:rPr>
          <w:rFonts w:ascii="Times New Roman" w:hAnsi="Times New Roman"/>
          <w:b/>
          <w:sz w:val="24"/>
          <w:szCs w:val="24"/>
        </w:rPr>
      </w:pPr>
      <w:r w:rsidRPr="00201A1B">
        <w:rPr>
          <w:rFonts w:ascii="Times New Roman" w:hAnsi="Times New Roman"/>
          <w:b/>
          <w:sz w:val="24"/>
          <w:szCs w:val="24"/>
        </w:rPr>
        <w:t>Перспектива</w:t>
      </w:r>
    </w:p>
    <w:p w:rsidR="00671C50" w:rsidRPr="00671C50" w:rsidRDefault="00671C50" w:rsidP="00671C50">
      <w:pPr>
        <w:rPr>
          <w:rFonts w:ascii="Times New Roman" w:hAnsi="Times New Roman"/>
          <w:sz w:val="24"/>
          <w:szCs w:val="24"/>
        </w:rPr>
      </w:pPr>
      <w:r w:rsidRPr="00671C50">
        <w:rPr>
          <w:rFonts w:ascii="Times New Roman" w:hAnsi="Times New Roman"/>
          <w:sz w:val="24"/>
          <w:szCs w:val="24"/>
        </w:rPr>
        <w:t xml:space="preserve"> </w:t>
      </w:r>
    </w:p>
    <w:p w:rsidR="00443EE9" w:rsidRPr="00671C50" w:rsidRDefault="00443EE9" w:rsidP="00443EE9">
      <w:pPr>
        <w:spacing w:line="360" w:lineRule="auto"/>
        <w:ind w:left="567"/>
        <w:rPr>
          <w:rFonts w:ascii="Times New Roman" w:hAnsi="Times New Roman"/>
          <w:sz w:val="24"/>
          <w:szCs w:val="24"/>
        </w:rPr>
      </w:pPr>
      <w:r w:rsidRPr="00671C50">
        <w:rPr>
          <w:rFonts w:ascii="Times New Roman" w:hAnsi="Times New Roman"/>
          <w:sz w:val="24"/>
          <w:szCs w:val="24"/>
        </w:rPr>
        <w:t>В дальнейшем по плану у нас розыск других могил политических ссыльных, будем искать родственников, собирать материал для создания мемориального комплекса «Олекминская  политическая ссылка».</w:t>
      </w:r>
    </w:p>
    <w:p w:rsidR="00443EE9" w:rsidRPr="00671C50" w:rsidRDefault="00443EE9" w:rsidP="00443EE9">
      <w:pPr>
        <w:spacing w:line="360" w:lineRule="auto"/>
        <w:ind w:left="567"/>
        <w:rPr>
          <w:rFonts w:ascii="Times New Roman" w:hAnsi="Times New Roman"/>
          <w:sz w:val="24"/>
          <w:szCs w:val="24"/>
        </w:rPr>
      </w:pPr>
      <w:r w:rsidRPr="00671C50">
        <w:rPr>
          <w:rFonts w:ascii="Times New Roman" w:hAnsi="Times New Roman"/>
          <w:sz w:val="24"/>
          <w:szCs w:val="24"/>
        </w:rPr>
        <w:t xml:space="preserve"> Это надо нам, это надо другому поколению….</w:t>
      </w:r>
    </w:p>
    <w:p w:rsidR="00671C50" w:rsidRPr="00671C50" w:rsidRDefault="00671C50" w:rsidP="00443EE9">
      <w:pPr>
        <w:spacing w:line="360" w:lineRule="auto"/>
        <w:ind w:left="567"/>
        <w:rPr>
          <w:rFonts w:ascii="Times New Roman" w:hAnsi="Times New Roman"/>
          <w:sz w:val="24"/>
          <w:szCs w:val="24"/>
        </w:rPr>
      </w:pPr>
      <w:r w:rsidRPr="00671C50">
        <w:rPr>
          <w:rFonts w:ascii="Times New Roman" w:hAnsi="Times New Roman"/>
          <w:sz w:val="24"/>
          <w:szCs w:val="24"/>
        </w:rPr>
        <w:t xml:space="preserve">      </w:t>
      </w: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9E576B" w:rsidRPr="00443EE9" w:rsidRDefault="009E576B" w:rsidP="00443EE9">
      <w:pPr>
        <w:spacing w:line="360" w:lineRule="auto"/>
        <w:jc w:val="left"/>
        <w:rPr>
          <w:rFonts w:ascii="Times New Roman" w:hAnsi="Times New Roman"/>
          <w:b/>
          <w:sz w:val="24"/>
          <w:szCs w:val="24"/>
        </w:rPr>
      </w:pPr>
      <w:r w:rsidRPr="00443EE9">
        <w:rPr>
          <w:rFonts w:ascii="Times New Roman" w:hAnsi="Times New Roman"/>
          <w:b/>
          <w:sz w:val="24"/>
          <w:szCs w:val="24"/>
        </w:rPr>
        <w:t>Заключение</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В Х</w:t>
      </w:r>
      <w:proofErr w:type="gramStart"/>
      <w:r w:rsidRPr="00671C50">
        <w:rPr>
          <w:rFonts w:ascii="Times New Roman" w:hAnsi="Times New Roman"/>
          <w:sz w:val="24"/>
          <w:szCs w:val="24"/>
        </w:rPr>
        <w:t>I</w:t>
      </w:r>
      <w:proofErr w:type="gramEnd"/>
      <w:r w:rsidRPr="00671C50">
        <w:rPr>
          <w:rFonts w:ascii="Times New Roman" w:hAnsi="Times New Roman"/>
          <w:sz w:val="24"/>
          <w:szCs w:val="24"/>
        </w:rPr>
        <w:t xml:space="preserve">Х – начале ХХ века в Олекминском округе побывало около четырехсот ссыльных, от декабристов до социал – революционеров, польские повстанцы и армяне национальной партии Дашнакцутюн. Из приведенных в работе таблиц мы </w:t>
      </w:r>
      <w:proofErr w:type="gramStart"/>
      <w:r w:rsidRPr="00671C50">
        <w:rPr>
          <w:rFonts w:ascii="Times New Roman" w:hAnsi="Times New Roman"/>
          <w:sz w:val="24"/>
          <w:szCs w:val="24"/>
        </w:rPr>
        <w:t>видим</w:t>
      </w:r>
      <w:proofErr w:type="gramEnd"/>
      <w:r w:rsidRPr="00671C50">
        <w:rPr>
          <w:rFonts w:ascii="Times New Roman" w:hAnsi="Times New Roman"/>
          <w:sz w:val="24"/>
          <w:szCs w:val="24"/>
        </w:rPr>
        <w:t xml:space="preserve"> как менялась численность и состав ссыльных.</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Через Олекминскую политическую ссылку прошли представители всех социальных слоев, классов, политических партий, национально – освободительных движений.</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Несмотря на суровые, непривычные условия жизни для политических ссыльных не сломили их волю, интереса к жизни.</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Читали книги, выписывали журналы, газеты, учили детей, занимались медицинской практикой,  земледелием, ремеслом, поденными работами и  так далее.</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Многие из них ушли от политической борьбы, женились, дали своим потомкам фамилии, такие к</w:t>
      </w:r>
      <w:r>
        <w:rPr>
          <w:rFonts w:ascii="Times New Roman" w:hAnsi="Times New Roman"/>
          <w:sz w:val="24"/>
          <w:szCs w:val="24"/>
        </w:rPr>
        <w:t>ак</w:t>
      </w:r>
      <w:r w:rsidRPr="00671C50">
        <w:rPr>
          <w:rFonts w:ascii="Times New Roman" w:hAnsi="Times New Roman"/>
          <w:sz w:val="24"/>
          <w:szCs w:val="24"/>
        </w:rPr>
        <w:t xml:space="preserve"> Кржижановские, </w:t>
      </w:r>
      <w:proofErr w:type="spellStart"/>
      <w:r w:rsidRPr="00671C50">
        <w:rPr>
          <w:rFonts w:ascii="Times New Roman" w:hAnsi="Times New Roman"/>
          <w:sz w:val="24"/>
          <w:szCs w:val="24"/>
        </w:rPr>
        <w:t>Смогайло</w:t>
      </w:r>
      <w:proofErr w:type="spellEnd"/>
      <w:r w:rsidRPr="00671C50">
        <w:rPr>
          <w:rFonts w:ascii="Times New Roman" w:hAnsi="Times New Roman"/>
          <w:sz w:val="24"/>
          <w:szCs w:val="24"/>
        </w:rPr>
        <w:t>,</w:t>
      </w:r>
      <w:r>
        <w:rPr>
          <w:rFonts w:ascii="Times New Roman" w:hAnsi="Times New Roman"/>
          <w:sz w:val="24"/>
          <w:szCs w:val="24"/>
        </w:rPr>
        <w:t xml:space="preserve"> </w:t>
      </w:r>
      <w:r w:rsidRPr="00671C50">
        <w:rPr>
          <w:rFonts w:ascii="Times New Roman" w:hAnsi="Times New Roman"/>
          <w:sz w:val="24"/>
          <w:szCs w:val="24"/>
        </w:rPr>
        <w:t xml:space="preserve"> </w:t>
      </w:r>
      <w:proofErr w:type="spellStart"/>
      <w:r w:rsidRPr="00671C50">
        <w:rPr>
          <w:rFonts w:ascii="Times New Roman" w:hAnsi="Times New Roman"/>
          <w:sz w:val="24"/>
          <w:szCs w:val="24"/>
        </w:rPr>
        <w:t>Пшенниковы</w:t>
      </w:r>
      <w:proofErr w:type="spellEnd"/>
      <w:r w:rsidRPr="00671C50">
        <w:rPr>
          <w:rFonts w:ascii="Times New Roman" w:hAnsi="Times New Roman"/>
          <w:sz w:val="24"/>
          <w:szCs w:val="24"/>
        </w:rPr>
        <w:t xml:space="preserve">, </w:t>
      </w:r>
      <w:r>
        <w:rPr>
          <w:rFonts w:ascii="Times New Roman" w:hAnsi="Times New Roman"/>
          <w:sz w:val="24"/>
          <w:szCs w:val="24"/>
        </w:rPr>
        <w:t xml:space="preserve"> </w:t>
      </w:r>
      <w:proofErr w:type="spellStart"/>
      <w:r w:rsidRPr="00671C50">
        <w:rPr>
          <w:rFonts w:ascii="Times New Roman" w:hAnsi="Times New Roman"/>
          <w:sz w:val="24"/>
          <w:szCs w:val="24"/>
        </w:rPr>
        <w:t>Шерман</w:t>
      </w:r>
      <w:proofErr w:type="spellEnd"/>
      <w:r w:rsidRPr="00671C50">
        <w:rPr>
          <w:rFonts w:ascii="Times New Roman" w:hAnsi="Times New Roman"/>
          <w:sz w:val="24"/>
          <w:szCs w:val="24"/>
        </w:rPr>
        <w:t xml:space="preserve"> и многие, многие другие. В перспективе эту сторону мы тоже хотим осветить в другой исследовательской деятельности. </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Как бы в дальнейшем сложилась судьба Александра Савинкова, не будучи он смертельно больным.</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Ведь такого рода болезни здесь не лечились, и, страшные головные боли его нельзя было облегчить, так как таких лекарств медицина еще не знала.</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Но мы не имеем право осуждать его за то, что он сделал 23 мая 1905 года.</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В нем мы видим личность, высоконравственную, преданную определенным политическим идеалами доктринам.</w:t>
      </w:r>
    </w:p>
    <w:p w:rsidR="009E576B" w:rsidRPr="00671C50" w:rsidRDefault="009E576B" w:rsidP="009E576B">
      <w:pPr>
        <w:spacing w:line="360" w:lineRule="auto"/>
        <w:rPr>
          <w:rFonts w:ascii="Times New Roman" w:hAnsi="Times New Roman"/>
          <w:sz w:val="24"/>
          <w:szCs w:val="24"/>
        </w:rPr>
      </w:pPr>
      <w:r w:rsidRPr="00671C50">
        <w:rPr>
          <w:rFonts w:ascii="Times New Roman" w:hAnsi="Times New Roman"/>
          <w:sz w:val="24"/>
          <w:szCs w:val="24"/>
        </w:rPr>
        <w:t xml:space="preserve">   Мы не теряем надежды на то, что об Александре </w:t>
      </w:r>
      <w:proofErr w:type="spellStart"/>
      <w:r w:rsidRPr="00671C50">
        <w:rPr>
          <w:rFonts w:ascii="Times New Roman" w:hAnsi="Times New Roman"/>
          <w:sz w:val="24"/>
          <w:szCs w:val="24"/>
        </w:rPr>
        <w:t>Савинкове</w:t>
      </w:r>
      <w:proofErr w:type="gramStart"/>
      <w:r w:rsidR="00054741">
        <w:rPr>
          <w:rFonts w:ascii="Times New Roman" w:hAnsi="Times New Roman"/>
          <w:sz w:val="24"/>
          <w:szCs w:val="24"/>
        </w:rPr>
        <w:t>,о</w:t>
      </w:r>
      <w:proofErr w:type="spellEnd"/>
      <w:proofErr w:type="gramEnd"/>
      <w:r w:rsidR="00054741">
        <w:rPr>
          <w:rFonts w:ascii="Times New Roman" w:hAnsi="Times New Roman"/>
          <w:sz w:val="24"/>
          <w:szCs w:val="24"/>
        </w:rPr>
        <w:t xml:space="preserve"> других политических ссыльных ,отбывающих ссылку у нас здесь, в </w:t>
      </w:r>
      <w:proofErr w:type="spellStart"/>
      <w:r w:rsidR="00054741">
        <w:rPr>
          <w:rFonts w:ascii="Times New Roman" w:hAnsi="Times New Roman"/>
          <w:sz w:val="24"/>
          <w:szCs w:val="24"/>
        </w:rPr>
        <w:t>Олёкминске</w:t>
      </w:r>
      <w:proofErr w:type="spellEnd"/>
      <w:r w:rsidR="00054741">
        <w:rPr>
          <w:rFonts w:ascii="Times New Roman" w:hAnsi="Times New Roman"/>
          <w:sz w:val="24"/>
          <w:szCs w:val="24"/>
        </w:rPr>
        <w:t>,</w:t>
      </w:r>
      <w:r w:rsidRPr="00671C50">
        <w:rPr>
          <w:rFonts w:ascii="Times New Roman" w:hAnsi="Times New Roman"/>
          <w:sz w:val="24"/>
          <w:szCs w:val="24"/>
        </w:rPr>
        <w:t xml:space="preserve"> узнаем еще что – то </w:t>
      </w:r>
      <w:r w:rsidR="00F90792">
        <w:rPr>
          <w:rFonts w:ascii="Times New Roman" w:hAnsi="Times New Roman"/>
          <w:sz w:val="24"/>
          <w:szCs w:val="24"/>
        </w:rPr>
        <w:t>нового</w:t>
      </w:r>
      <w:r w:rsidRPr="00671C50">
        <w:rPr>
          <w:rFonts w:ascii="Times New Roman" w:hAnsi="Times New Roman"/>
          <w:sz w:val="24"/>
          <w:szCs w:val="24"/>
        </w:rPr>
        <w:t xml:space="preserve"> из других источников. Радует то, что мы нашли </w:t>
      </w:r>
      <w:r w:rsidR="00054741">
        <w:rPr>
          <w:rFonts w:ascii="Times New Roman" w:hAnsi="Times New Roman"/>
          <w:sz w:val="24"/>
          <w:szCs w:val="24"/>
        </w:rPr>
        <w:t xml:space="preserve">могилы </w:t>
      </w:r>
      <w:proofErr w:type="spellStart"/>
      <w:r w:rsidR="00054741">
        <w:rPr>
          <w:rFonts w:ascii="Times New Roman" w:hAnsi="Times New Roman"/>
          <w:sz w:val="24"/>
          <w:szCs w:val="24"/>
        </w:rPr>
        <w:t>А</w:t>
      </w:r>
      <w:proofErr w:type="gramStart"/>
      <w:r w:rsidR="00054741">
        <w:rPr>
          <w:rFonts w:ascii="Times New Roman" w:hAnsi="Times New Roman"/>
          <w:sz w:val="24"/>
          <w:szCs w:val="24"/>
        </w:rPr>
        <w:t>,В</w:t>
      </w:r>
      <w:proofErr w:type="gramEnd"/>
      <w:r w:rsidR="00054741">
        <w:rPr>
          <w:rFonts w:ascii="Times New Roman" w:hAnsi="Times New Roman"/>
          <w:sz w:val="24"/>
          <w:szCs w:val="24"/>
        </w:rPr>
        <w:t>,Савинкова</w:t>
      </w:r>
      <w:proofErr w:type="spellEnd"/>
      <w:r w:rsidR="00054741">
        <w:rPr>
          <w:rFonts w:ascii="Times New Roman" w:hAnsi="Times New Roman"/>
          <w:sz w:val="24"/>
          <w:szCs w:val="24"/>
        </w:rPr>
        <w:t xml:space="preserve">, </w:t>
      </w:r>
      <w:proofErr w:type="spellStart"/>
      <w:r w:rsidR="00054741">
        <w:rPr>
          <w:rFonts w:ascii="Times New Roman" w:hAnsi="Times New Roman"/>
          <w:sz w:val="24"/>
          <w:szCs w:val="24"/>
        </w:rPr>
        <w:t>Ф,И,Русс</w:t>
      </w:r>
      <w:proofErr w:type="spellEnd"/>
      <w:r w:rsidRPr="00671C50">
        <w:rPr>
          <w:rFonts w:ascii="Times New Roman" w:hAnsi="Times New Roman"/>
          <w:sz w:val="24"/>
          <w:szCs w:val="24"/>
        </w:rPr>
        <w:t xml:space="preserve">, восстановили </w:t>
      </w:r>
      <w:r w:rsidR="00054741">
        <w:rPr>
          <w:rFonts w:ascii="Times New Roman" w:hAnsi="Times New Roman"/>
          <w:sz w:val="24"/>
          <w:szCs w:val="24"/>
        </w:rPr>
        <w:t>их</w:t>
      </w:r>
      <w:r w:rsidRPr="00671C50">
        <w:rPr>
          <w:rFonts w:ascii="Times New Roman" w:hAnsi="Times New Roman"/>
          <w:sz w:val="24"/>
          <w:szCs w:val="24"/>
        </w:rPr>
        <w:t xml:space="preserve">, отдали дань памяти </w:t>
      </w:r>
      <w:r w:rsidR="00054741">
        <w:rPr>
          <w:rFonts w:ascii="Times New Roman" w:hAnsi="Times New Roman"/>
          <w:sz w:val="24"/>
          <w:szCs w:val="24"/>
        </w:rPr>
        <w:t>им</w:t>
      </w:r>
      <w:r w:rsidRPr="00671C50">
        <w:rPr>
          <w:rFonts w:ascii="Times New Roman" w:hAnsi="Times New Roman"/>
          <w:sz w:val="24"/>
          <w:szCs w:val="24"/>
        </w:rPr>
        <w:t xml:space="preserve"> и всем другим политическим ссыльным. «Мы не забыли, мы помним, мы восторгаемся вами, гордимся и память о вашем подвиге, жизни донесем до ваших потомков»</w:t>
      </w:r>
      <w:r w:rsidR="00F90792">
        <w:rPr>
          <w:rFonts w:ascii="Times New Roman" w:hAnsi="Times New Roman"/>
          <w:sz w:val="24"/>
          <w:szCs w:val="24"/>
        </w:rPr>
        <w:t>.</w:t>
      </w:r>
    </w:p>
    <w:p w:rsidR="00304A1B" w:rsidRDefault="00304A1B" w:rsidP="00671C50">
      <w:pPr>
        <w:jc w:val="center"/>
        <w:rPr>
          <w:rFonts w:ascii="Times New Roman" w:hAnsi="Times New Roman"/>
          <w:sz w:val="24"/>
          <w:szCs w:val="24"/>
        </w:rPr>
      </w:pPr>
    </w:p>
    <w:p w:rsidR="00304A1B" w:rsidRDefault="00304A1B" w:rsidP="00671C50">
      <w:pPr>
        <w:jc w:val="center"/>
        <w:rPr>
          <w:rFonts w:ascii="Times New Roman" w:hAnsi="Times New Roman"/>
          <w:sz w:val="24"/>
          <w:szCs w:val="24"/>
        </w:rPr>
      </w:pPr>
    </w:p>
    <w:p w:rsidR="00671C50" w:rsidRPr="004878AE" w:rsidRDefault="00671C50" w:rsidP="00304A1B">
      <w:pPr>
        <w:jc w:val="left"/>
        <w:rPr>
          <w:rFonts w:ascii="Times New Roman" w:hAnsi="Times New Roman"/>
          <w:b/>
          <w:sz w:val="24"/>
          <w:szCs w:val="24"/>
        </w:rPr>
      </w:pPr>
      <w:r w:rsidRPr="004878AE">
        <w:rPr>
          <w:rFonts w:ascii="Times New Roman" w:hAnsi="Times New Roman"/>
          <w:b/>
          <w:sz w:val="24"/>
          <w:szCs w:val="24"/>
        </w:rPr>
        <w:t>Литература</w:t>
      </w:r>
    </w:p>
    <w:p w:rsidR="00671C50" w:rsidRPr="00671C50" w:rsidRDefault="00671C50" w:rsidP="00671C50">
      <w:pPr>
        <w:jc w:val="center"/>
        <w:rPr>
          <w:rFonts w:ascii="Times New Roman" w:hAnsi="Times New Roman"/>
          <w:sz w:val="24"/>
          <w:szCs w:val="24"/>
        </w:rPr>
      </w:pPr>
    </w:p>
    <w:p w:rsidR="00671C50" w:rsidRPr="00671C50" w:rsidRDefault="00F90792" w:rsidP="00F90792">
      <w:pPr>
        <w:spacing w:line="36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П.Л.Каза</w:t>
      </w:r>
      <w:r w:rsidR="00671C50" w:rsidRPr="00671C50">
        <w:rPr>
          <w:rFonts w:ascii="Times New Roman" w:hAnsi="Times New Roman"/>
          <w:sz w:val="24"/>
          <w:szCs w:val="24"/>
        </w:rPr>
        <w:t>рян</w:t>
      </w:r>
      <w:proofErr w:type="spellEnd"/>
      <w:r>
        <w:rPr>
          <w:rFonts w:ascii="Times New Roman" w:hAnsi="Times New Roman"/>
          <w:sz w:val="24"/>
          <w:szCs w:val="24"/>
        </w:rPr>
        <w:t xml:space="preserve">. </w:t>
      </w:r>
      <w:r w:rsidR="00671C50" w:rsidRPr="00671C50">
        <w:rPr>
          <w:rFonts w:ascii="Times New Roman" w:hAnsi="Times New Roman"/>
          <w:sz w:val="24"/>
          <w:szCs w:val="24"/>
        </w:rPr>
        <w:t>«Олекминская политическая ссылка 1826-1917 гг.</w:t>
      </w:r>
      <w:r>
        <w:rPr>
          <w:rFonts w:ascii="Times New Roman" w:hAnsi="Times New Roman"/>
          <w:sz w:val="24"/>
          <w:szCs w:val="24"/>
        </w:rPr>
        <w:t xml:space="preserve">», </w:t>
      </w:r>
      <w:r w:rsidR="00671C50" w:rsidRPr="00671C50">
        <w:rPr>
          <w:rFonts w:ascii="Times New Roman" w:hAnsi="Times New Roman"/>
          <w:sz w:val="24"/>
          <w:szCs w:val="24"/>
        </w:rPr>
        <w:t xml:space="preserve"> Якутск 1995 год.</w:t>
      </w:r>
    </w:p>
    <w:p w:rsidR="00671C50" w:rsidRPr="00F90792" w:rsidRDefault="00671C50" w:rsidP="00F90792">
      <w:pPr>
        <w:spacing w:line="360" w:lineRule="auto"/>
        <w:rPr>
          <w:rFonts w:ascii="Times New Roman" w:hAnsi="Times New Roman"/>
          <w:sz w:val="24"/>
          <w:szCs w:val="24"/>
        </w:rPr>
      </w:pPr>
      <w:r w:rsidRPr="00671C50">
        <w:rPr>
          <w:rFonts w:ascii="Times New Roman" w:hAnsi="Times New Roman"/>
          <w:sz w:val="24"/>
          <w:szCs w:val="24"/>
        </w:rPr>
        <w:t>2. Сайт</w:t>
      </w:r>
      <w:r w:rsidR="00F90792" w:rsidRPr="00F90792">
        <w:rPr>
          <w:rFonts w:ascii="Times New Roman" w:hAnsi="Times New Roman"/>
          <w:sz w:val="24"/>
          <w:szCs w:val="24"/>
        </w:rPr>
        <w:t xml:space="preserve">  </w:t>
      </w:r>
      <w:hyperlink r:id="rId8" w:history="1">
        <w:r w:rsidR="00F90792" w:rsidRPr="00BE278D">
          <w:rPr>
            <w:rStyle w:val="ab"/>
            <w:rFonts w:ascii="Times New Roman" w:hAnsi="Times New Roman"/>
            <w:sz w:val="24"/>
            <w:szCs w:val="24"/>
            <w:lang w:val="en-US"/>
          </w:rPr>
          <w:t>http</w:t>
        </w:r>
        <w:r w:rsidR="00F90792" w:rsidRPr="00BE278D">
          <w:rPr>
            <w:rStyle w:val="ab"/>
            <w:rFonts w:ascii="Times New Roman" w:hAnsi="Times New Roman"/>
            <w:sz w:val="24"/>
            <w:szCs w:val="24"/>
          </w:rPr>
          <w:t>:</w:t>
        </w:r>
        <w:r w:rsidR="00F90792" w:rsidRPr="00F90792">
          <w:rPr>
            <w:rStyle w:val="ab"/>
            <w:rFonts w:ascii="Times New Roman" w:hAnsi="Times New Roman"/>
            <w:sz w:val="24"/>
            <w:szCs w:val="24"/>
          </w:rPr>
          <w:t>//</w:t>
        </w:r>
        <w:r w:rsidR="00F90792" w:rsidRPr="00BE278D">
          <w:rPr>
            <w:rStyle w:val="ab"/>
            <w:rFonts w:ascii="Times New Roman" w:hAnsi="Times New Roman"/>
            <w:sz w:val="24"/>
            <w:szCs w:val="24"/>
            <w:lang w:val="en-US"/>
          </w:rPr>
          <w:t>ru</w:t>
        </w:r>
        <w:r w:rsidR="00F90792" w:rsidRPr="00F90792">
          <w:rPr>
            <w:rStyle w:val="ab"/>
            <w:rFonts w:ascii="Times New Roman" w:hAnsi="Times New Roman"/>
            <w:sz w:val="24"/>
            <w:szCs w:val="24"/>
          </w:rPr>
          <w:t>/</w:t>
        </w:r>
        <w:r w:rsidR="00F90792" w:rsidRPr="00BE278D">
          <w:rPr>
            <w:rStyle w:val="ab"/>
            <w:rFonts w:ascii="Times New Roman" w:hAnsi="Times New Roman"/>
            <w:sz w:val="24"/>
            <w:szCs w:val="24"/>
            <w:lang w:val="en-US"/>
          </w:rPr>
          <w:t>rodovid</w:t>
        </w:r>
        <w:r w:rsidR="00F90792" w:rsidRPr="00F90792">
          <w:rPr>
            <w:rStyle w:val="ab"/>
            <w:rFonts w:ascii="Times New Roman" w:hAnsi="Times New Roman"/>
            <w:sz w:val="24"/>
            <w:szCs w:val="24"/>
          </w:rPr>
          <w:t>/</w:t>
        </w:r>
        <w:r w:rsidR="00F90792" w:rsidRPr="00BE278D">
          <w:rPr>
            <w:rStyle w:val="ab"/>
            <w:rFonts w:ascii="Times New Roman" w:hAnsi="Times New Roman"/>
            <w:sz w:val="24"/>
            <w:szCs w:val="24"/>
            <w:lang w:val="en-US"/>
          </w:rPr>
          <w:t>org</w:t>
        </w:r>
        <w:r w:rsidR="00F90792" w:rsidRPr="00F90792">
          <w:rPr>
            <w:rStyle w:val="ab"/>
            <w:rFonts w:ascii="Times New Roman" w:hAnsi="Times New Roman"/>
            <w:sz w:val="24"/>
            <w:szCs w:val="24"/>
          </w:rPr>
          <w:t>/</w:t>
        </w:r>
        <w:r w:rsidR="00F90792" w:rsidRPr="00BE278D">
          <w:rPr>
            <w:rStyle w:val="ab"/>
            <w:rFonts w:ascii="Times New Roman" w:hAnsi="Times New Roman"/>
            <w:sz w:val="24"/>
            <w:szCs w:val="24"/>
            <w:lang w:val="en-US"/>
          </w:rPr>
          <w:t>wk</w:t>
        </w:r>
        <w:r w:rsidR="00F90792" w:rsidRPr="00F90792">
          <w:rPr>
            <w:rStyle w:val="ab"/>
            <w:rFonts w:ascii="Times New Roman" w:hAnsi="Times New Roman"/>
            <w:sz w:val="24"/>
            <w:szCs w:val="24"/>
          </w:rPr>
          <w:t>/</w:t>
        </w:r>
      </w:hyperlink>
      <w:r w:rsidR="00F90792" w:rsidRPr="00F90792">
        <w:rPr>
          <w:rFonts w:ascii="Times New Roman" w:hAnsi="Times New Roman"/>
          <w:sz w:val="24"/>
          <w:szCs w:val="24"/>
        </w:rPr>
        <w:t xml:space="preserve"> </w:t>
      </w:r>
    </w:p>
    <w:p w:rsidR="00F90792" w:rsidRDefault="00671C50" w:rsidP="00F90792">
      <w:pPr>
        <w:spacing w:line="360" w:lineRule="auto"/>
        <w:rPr>
          <w:rFonts w:ascii="Times New Roman" w:hAnsi="Times New Roman"/>
          <w:sz w:val="24"/>
          <w:szCs w:val="24"/>
        </w:rPr>
      </w:pPr>
      <w:r w:rsidRPr="00671C50">
        <w:rPr>
          <w:rFonts w:ascii="Times New Roman" w:hAnsi="Times New Roman"/>
          <w:sz w:val="24"/>
          <w:szCs w:val="24"/>
        </w:rPr>
        <w:t>3. Газета «</w:t>
      </w:r>
      <w:proofErr w:type="spellStart"/>
      <w:r w:rsidRPr="00671C50">
        <w:rPr>
          <w:rFonts w:ascii="Times New Roman" w:hAnsi="Times New Roman"/>
          <w:sz w:val="24"/>
          <w:szCs w:val="24"/>
        </w:rPr>
        <w:t>Олекма</w:t>
      </w:r>
      <w:proofErr w:type="spellEnd"/>
      <w:r w:rsidRPr="00671C50">
        <w:rPr>
          <w:rFonts w:ascii="Times New Roman" w:hAnsi="Times New Roman"/>
          <w:sz w:val="24"/>
          <w:szCs w:val="24"/>
        </w:rPr>
        <w:t xml:space="preserve">» от 15 сентября 2015 года </w:t>
      </w:r>
      <w:r w:rsidR="00F90792">
        <w:rPr>
          <w:rFonts w:ascii="Times New Roman" w:hAnsi="Times New Roman"/>
          <w:sz w:val="24"/>
          <w:szCs w:val="24"/>
        </w:rPr>
        <w:t xml:space="preserve">, </w:t>
      </w:r>
      <w:r w:rsidRPr="00671C50">
        <w:rPr>
          <w:rFonts w:ascii="Times New Roman" w:hAnsi="Times New Roman"/>
          <w:sz w:val="24"/>
          <w:szCs w:val="24"/>
        </w:rPr>
        <w:t>№</w:t>
      </w:r>
      <w:r w:rsidR="00F90792">
        <w:rPr>
          <w:rFonts w:ascii="Times New Roman" w:hAnsi="Times New Roman"/>
          <w:sz w:val="24"/>
          <w:szCs w:val="24"/>
        </w:rPr>
        <w:t xml:space="preserve"> </w:t>
      </w:r>
      <w:r w:rsidRPr="00671C50">
        <w:rPr>
          <w:rFonts w:ascii="Times New Roman" w:hAnsi="Times New Roman"/>
          <w:sz w:val="24"/>
          <w:szCs w:val="24"/>
        </w:rPr>
        <w:t>7110124</w:t>
      </w:r>
      <w:r w:rsidR="00F90792">
        <w:rPr>
          <w:rFonts w:ascii="Times New Roman" w:hAnsi="Times New Roman"/>
          <w:sz w:val="24"/>
          <w:szCs w:val="24"/>
        </w:rPr>
        <w:t xml:space="preserve">. </w:t>
      </w:r>
    </w:p>
    <w:p w:rsidR="00671C50" w:rsidRPr="00671C50" w:rsidRDefault="00671C50" w:rsidP="00F90792">
      <w:pPr>
        <w:spacing w:line="360" w:lineRule="auto"/>
        <w:rPr>
          <w:rFonts w:ascii="Times New Roman" w:hAnsi="Times New Roman"/>
          <w:sz w:val="24"/>
          <w:szCs w:val="24"/>
        </w:rPr>
      </w:pPr>
      <w:r w:rsidRPr="00671C50">
        <w:rPr>
          <w:rFonts w:ascii="Times New Roman" w:hAnsi="Times New Roman"/>
          <w:sz w:val="24"/>
          <w:szCs w:val="24"/>
        </w:rPr>
        <w:t xml:space="preserve">   Статья «Тайна старого погоста»</w:t>
      </w:r>
    </w:p>
    <w:p w:rsidR="00671C50" w:rsidRPr="00671C50" w:rsidRDefault="00671C50" w:rsidP="00F90792">
      <w:pPr>
        <w:spacing w:line="360" w:lineRule="auto"/>
        <w:rPr>
          <w:rFonts w:ascii="Times New Roman" w:hAnsi="Times New Roman"/>
          <w:sz w:val="24"/>
          <w:szCs w:val="24"/>
        </w:rPr>
      </w:pPr>
    </w:p>
    <w:p w:rsidR="00671C50" w:rsidRPr="00671C50" w:rsidRDefault="00671C50" w:rsidP="00F90792">
      <w:pPr>
        <w:spacing w:line="360" w:lineRule="auto"/>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p w:rsidR="00671C50" w:rsidRPr="00671C50" w:rsidRDefault="00671C50" w:rsidP="00671C50">
      <w:pPr>
        <w:rPr>
          <w:rFonts w:ascii="Times New Roman" w:hAnsi="Times New Roman"/>
          <w:sz w:val="24"/>
          <w:szCs w:val="24"/>
        </w:rPr>
      </w:pPr>
    </w:p>
    <w:sectPr w:rsidR="00671C50" w:rsidRPr="00671C50" w:rsidSect="00443EE9">
      <w:headerReference w:type="default" r:id="rId9"/>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E34" w:rsidRDefault="008F3E34" w:rsidP="009B3F8D">
      <w:r>
        <w:separator/>
      </w:r>
    </w:p>
  </w:endnote>
  <w:endnote w:type="continuationSeparator" w:id="0">
    <w:p w:rsidR="008F3E34" w:rsidRDefault="008F3E34" w:rsidP="009B3F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E34" w:rsidRDefault="008F3E34" w:rsidP="009B3F8D">
      <w:r>
        <w:separator/>
      </w:r>
    </w:p>
  </w:footnote>
  <w:footnote w:type="continuationSeparator" w:id="0">
    <w:p w:rsidR="008F3E34" w:rsidRDefault="008F3E34" w:rsidP="009B3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824791"/>
      <w:docPartObj>
        <w:docPartGallery w:val="Page Numbers (Top of Page)"/>
        <w:docPartUnique/>
      </w:docPartObj>
    </w:sdtPr>
    <w:sdtContent>
      <w:p w:rsidR="00FD52D9" w:rsidRDefault="008A5660">
        <w:pPr>
          <w:pStyle w:val="a4"/>
          <w:jc w:val="right"/>
        </w:pPr>
        <w:r>
          <w:fldChar w:fldCharType="begin"/>
        </w:r>
        <w:r w:rsidR="00FD52D9">
          <w:instrText>PAGE   \* MERGEFORMAT</w:instrText>
        </w:r>
        <w:r>
          <w:fldChar w:fldCharType="separate"/>
        </w:r>
        <w:r w:rsidR="002A41B7">
          <w:rPr>
            <w:noProof/>
          </w:rPr>
          <w:t>1</w:t>
        </w:r>
        <w:r>
          <w:fldChar w:fldCharType="end"/>
        </w:r>
      </w:p>
    </w:sdtContent>
  </w:sdt>
  <w:p w:rsidR="00FD52D9" w:rsidRDefault="00FD52D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D1BD5"/>
    <w:multiLevelType w:val="hybridMultilevel"/>
    <w:tmpl w:val="F9327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6C17F9"/>
    <w:multiLevelType w:val="hybridMultilevel"/>
    <w:tmpl w:val="F086E9A6"/>
    <w:lvl w:ilvl="0" w:tplc="F92EE4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E181D"/>
    <w:rsid w:val="000253F6"/>
    <w:rsid w:val="00026D4F"/>
    <w:rsid w:val="00054741"/>
    <w:rsid w:val="00071025"/>
    <w:rsid w:val="00181FBD"/>
    <w:rsid w:val="00192CA0"/>
    <w:rsid w:val="001E181D"/>
    <w:rsid w:val="00201A1B"/>
    <w:rsid w:val="00207CD7"/>
    <w:rsid w:val="0029299F"/>
    <w:rsid w:val="002A41B7"/>
    <w:rsid w:val="002D57CD"/>
    <w:rsid w:val="00304A1B"/>
    <w:rsid w:val="00343091"/>
    <w:rsid w:val="004127A5"/>
    <w:rsid w:val="00443EE9"/>
    <w:rsid w:val="004878AE"/>
    <w:rsid w:val="00537860"/>
    <w:rsid w:val="00552294"/>
    <w:rsid w:val="005829D7"/>
    <w:rsid w:val="005B3A37"/>
    <w:rsid w:val="00671C50"/>
    <w:rsid w:val="00692647"/>
    <w:rsid w:val="006A576B"/>
    <w:rsid w:val="006A768D"/>
    <w:rsid w:val="006F591A"/>
    <w:rsid w:val="007C17C4"/>
    <w:rsid w:val="007D74A7"/>
    <w:rsid w:val="007F7CD6"/>
    <w:rsid w:val="00885245"/>
    <w:rsid w:val="008A5660"/>
    <w:rsid w:val="008F25D6"/>
    <w:rsid w:val="008F3E34"/>
    <w:rsid w:val="008F7473"/>
    <w:rsid w:val="00915F67"/>
    <w:rsid w:val="00995ABA"/>
    <w:rsid w:val="0099704F"/>
    <w:rsid w:val="009A0533"/>
    <w:rsid w:val="009B3F8D"/>
    <w:rsid w:val="009E576B"/>
    <w:rsid w:val="00A12BBE"/>
    <w:rsid w:val="00AD342B"/>
    <w:rsid w:val="00AE1F7D"/>
    <w:rsid w:val="00B82305"/>
    <w:rsid w:val="00B93731"/>
    <w:rsid w:val="00B960E5"/>
    <w:rsid w:val="00BA0BB0"/>
    <w:rsid w:val="00BB0155"/>
    <w:rsid w:val="00BE3B24"/>
    <w:rsid w:val="00BF25F0"/>
    <w:rsid w:val="00C6698C"/>
    <w:rsid w:val="00CA4D7C"/>
    <w:rsid w:val="00CB2DFD"/>
    <w:rsid w:val="00D16AB1"/>
    <w:rsid w:val="00D33B68"/>
    <w:rsid w:val="00DA6760"/>
    <w:rsid w:val="00DE66CE"/>
    <w:rsid w:val="00E67828"/>
    <w:rsid w:val="00F90792"/>
    <w:rsid w:val="00FC41D1"/>
    <w:rsid w:val="00FD0EF4"/>
    <w:rsid w:val="00FD5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9D7"/>
    <w:pPr>
      <w:jc w:val="both"/>
    </w:pPr>
    <w:rPr>
      <w:sz w:val="22"/>
      <w:szCs w:val="22"/>
    </w:rPr>
  </w:style>
  <w:style w:type="paragraph" w:styleId="1">
    <w:name w:val="heading 1"/>
    <w:basedOn w:val="a"/>
    <w:next w:val="a"/>
    <w:link w:val="10"/>
    <w:qFormat/>
    <w:rsid w:val="005829D7"/>
    <w:pPr>
      <w:keepNext/>
      <w:spacing w:before="240" w:after="6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29D7"/>
    <w:rPr>
      <w:rFonts w:ascii="Arial" w:eastAsia="Times New Roman" w:hAnsi="Arial" w:cs="Arial"/>
      <w:b/>
      <w:bCs/>
      <w:kern w:val="32"/>
      <w:sz w:val="32"/>
      <w:szCs w:val="32"/>
      <w:lang w:eastAsia="ru-RU"/>
    </w:rPr>
  </w:style>
  <w:style w:type="paragraph" w:styleId="a3">
    <w:name w:val="List Paragraph"/>
    <w:basedOn w:val="a"/>
    <w:uiPriority w:val="34"/>
    <w:qFormat/>
    <w:rsid w:val="005829D7"/>
    <w:pPr>
      <w:ind w:left="720"/>
      <w:contextualSpacing/>
    </w:pPr>
  </w:style>
  <w:style w:type="paragraph" w:styleId="a4">
    <w:name w:val="header"/>
    <w:basedOn w:val="a"/>
    <w:link w:val="a5"/>
    <w:uiPriority w:val="99"/>
    <w:unhideWhenUsed/>
    <w:rsid w:val="009B3F8D"/>
    <w:pPr>
      <w:tabs>
        <w:tab w:val="center" w:pos="4677"/>
        <w:tab w:val="right" w:pos="9355"/>
      </w:tabs>
    </w:pPr>
  </w:style>
  <w:style w:type="character" w:customStyle="1" w:styleId="a5">
    <w:name w:val="Верхний колонтитул Знак"/>
    <w:basedOn w:val="a0"/>
    <w:link w:val="a4"/>
    <w:uiPriority w:val="99"/>
    <w:rsid w:val="009B3F8D"/>
    <w:rPr>
      <w:sz w:val="22"/>
      <w:szCs w:val="22"/>
    </w:rPr>
  </w:style>
  <w:style w:type="paragraph" w:styleId="a6">
    <w:name w:val="footer"/>
    <w:basedOn w:val="a"/>
    <w:link w:val="a7"/>
    <w:uiPriority w:val="99"/>
    <w:unhideWhenUsed/>
    <w:rsid w:val="009B3F8D"/>
    <w:pPr>
      <w:tabs>
        <w:tab w:val="center" w:pos="4677"/>
        <w:tab w:val="right" w:pos="9355"/>
      </w:tabs>
    </w:pPr>
  </w:style>
  <w:style w:type="character" w:customStyle="1" w:styleId="a7">
    <w:name w:val="Нижний колонтитул Знак"/>
    <w:basedOn w:val="a0"/>
    <w:link w:val="a6"/>
    <w:uiPriority w:val="99"/>
    <w:rsid w:val="009B3F8D"/>
    <w:rPr>
      <w:sz w:val="22"/>
      <w:szCs w:val="22"/>
    </w:rPr>
  </w:style>
  <w:style w:type="table" w:styleId="a8">
    <w:name w:val="Table Grid"/>
    <w:basedOn w:val="a1"/>
    <w:uiPriority w:val="59"/>
    <w:rsid w:val="0018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F591A"/>
    <w:rPr>
      <w:rFonts w:ascii="Tahoma" w:hAnsi="Tahoma" w:cs="Tahoma"/>
      <w:sz w:val="16"/>
      <w:szCs w:val="16"/>
    </w:rPr>
  </w:style>
  <w:style w:type="character" w:customStyle="1" w:styleId="aa">
    <w:name w:val="Текст выноски Знак"/>
    <w:basedOn w:val="a0"/>
    <w:link w:val="a9"/>
    <w:uiPriority w:val="99"/>
    <w:semiHidden/>
    <w:rsid w:val="006F591A"/>
    <w:rPr>
      <w:rFonts w:ascii="Tahoma" w:hAnsi="Tahoma" w:cs="Tahoma"/>
      <w:sz w:val="16"/>
      <w:szCs w:val="16"/>
    </w:rPr>
  </w:style>
  <w:style w:type="character" w:styleId="ab">
    <w:name w:val="Hyperlink"/>
    <w:basedOn w:val="a0"/>
    <w:uiPriority w:val="99"/>
    <w:unhideWhenUsed/>
    <w:rsid w:val="00F907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9D7"/>
    <w:pPr>
      <w:jc w:val="both"/>
    </w:pPr>
    <w:rPr>
      <w:sz w:val="22"/>
      <w:szCs w:val="22"/>
    </w:rPr>
  </w:style>
  <w:style w:type="paragraph" w:styleId="1">
    <w:name w:val="heading 1"/>
    <w:basedOn w:val="a"/>
    <w:next w:val="a"/>
    <w:link w:val="10"/>
    <w:qFormat/>
    <w:rsid w:val="005829D7"/>
    <w:pPr>
      <w:keepNext/>
      <w:spacing w:before="240" w:after="6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29D7"/>
    <w:rPr>
      <w:rFonts w:ascii="Arial" w:eastAsia="Times New Roman" w:hAnsi="Arial" w:cs="Arial"/>
      <w:b/>
      <w:bCs/>
      <w:kern w:val="32"/>
      <w:sz w:val="32"/>
      <w:szCs w:val="32"/>
      <w:lang w:eastAsia="ru-RU"/>
    </w:rPr>
  </w:style>
  <w:style w:type="paragraph" w:styleId="a3">
    <w:name w:val="List Paragraph"/>
    <w:basedOn w:val="a"/>
    <w:uiPriority w:val="34"/>
    <w:qFormat/>
    <w:rsid w:val="005829D7"/>
    <w:pPr>
      <w:ind w:left="720"/>
      <w:contextualSpacing/>
    </w:pPr>
  </w:style>
  <w:style w:type="paragraph" w:styleId="a4">
    <w:name w:val="header"/>
    <w:basedOn w:val="a"/>
    <w:link w:val="a5"/>
    <w:uiPriority w:val="99"/>
    <w:unhideWhenUsed/>
    <w:rsid w:val="009B3F8D"/>
    <w:pPr>
      <w:tabs>
        <w:tab w:val="center" w:pos="4677"/>
        <w:tab w:val="right" w:pos="9355"/>
      </w:tabs>
    </w:pPr>
  </w:style>
  <w:style w:type="character" w:customStyle="1" w:styleId="a5">
    <w:name w:val="Верхний колонтитул Знак"/>
    <w:basedOn w:val="a0"/>
    <w:link w:val="a4"/>
    <w:uiPriority w:val="99"/>
    <w:rsid w:val="009B3F8D"/>
    <w:rPr>
      <w:sz w:val="22"/>
      <w:szCs w:val="22"/>
    </w:rPr>
  </w:style>
  <w:style w:type="paragraph" w:styleId="a6">
    <w:name w:val="footer"/>
    <w:basedOn w:val="a"/>
    <w:link w:val="a7"/>
    <w:uiPriority w:val="99"/>
    <w:unhideWhenUsed/>
    <w:rsid w:val="009B3F8D"/>
    <w:pPr>
      <w:tabs>
        <w:tab w:val="center" w:pos="4677"/>
        <w:tab w:val="right" w:pos="9355"/>
      </w:tabs>
    </w:pPr>
  </w:style>
  <w:style w:type="character" w:customStyle="1" w:styleId="a7">
    <w:name w:val="Нижний колонтитул Знак"/>
    <w:basedOn w:val="a0"/>
    <w:link w:val="a6"/>
    <w:uiPriority w:val="99"/>
    <w:rsid w:val="009B3F8D"/>
    <w:rPr>
      <w:sz w:val="22"/>
      <w:szCs w:val="22"/>
    </w:rPr>
  </w:style>
  <w:style w:type="table" w:styleId="a8">
    <w:name w:val="Table Grid"/>
    <w:basedOn w:val="a1"/>
    <w:uiPriority w:val="59"/>
    <w:rsid w:val="0018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F591A"/>
    <w:rPr>
      <w:rFonts w:ascii="Tahoma" w:hAnsi="Tahoma" w:cs="Tahoma"/>
      <w:sz w:val="16"/>
      <w:szCs w:val="16"/>
    </w:rPr>
  </w:style>
  <w:style w:type="character" w:customStyle="1" w:styleId="aa">
    <w:name w:val="Текст выноски Знак"/>
    <w:basedOn w:val="a0"/>
    <w:link w:val="a9"/>
    <w:uiPriority w:val="99"/>
    <w:semiHidden/>
    <w:rsid w:val="006F591A"/>
    <w:rPr>
      <w:rFonts w:ascii="Tahoma" w:hAnsi="Tahoma" w:cs="Tahoma"/>
      <w:sz w:val="16"/>
      <w:szCs w:val="16"/>
    </w:rPr>
  </w:style>
  <w:style w:type="character" w:styleId="ab">
    <w:name w:val="Hyperlink"/>
    <w:basedOn w:val="a0"/>
    <w:uiPriority w:val="99"/>
    <w:unhideWhenUsed/>
    <w:rsid w:val="00F907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637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rodovid/org/w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B82A-FAC0-4726-86F6-4E13DA2B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10</Pages>
  <Words>2348</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Админка2</dc:creator>
  <cp:keywords/>
  <dc:description/>
  <cp:lastModifiedBy>BEST</cp:lastModifiedBy>
  <cp:revision>30</cp:revision>
  <cp:lastPrinted>2015-12-18T04:35:00Z</cp:lastPrinted>
  <dcterms:created xsi:type="dcterms:W3CDTF">2015-12-16T01:51:00Z</dcterms:created>
  <dcterms:modified xsi:type="dcterms:W3CDTF">2017-03-25T02:19:00Z</dcterms:modified>
</cp:coreProperties>
</file>