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12" w:rsidRPr="00D51112" w:rsidRDefault="00D51112" w:rsidP="00D51112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51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Допуск к ГИА</w:t>
      </w:r>
    </w:p>
    <w:p w:rsidR="008B738F" w:rsidRDefault="008B738F" w:rsidP="00D511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C51D8B" w:rsidRDefault="008B738F" w:rsidP="008B738F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gramStart"/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t>К ГИА допускаются обучающиеся, не имеющие академической задолженности, в том числе за итоговое сочинение (изложение), и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образовательной программе среднего общего образовани</w:t>
      </w:r>
      <w:r w:rsidR="00D51112">
        <w:rPr>
          <w:rFonts w:ascii="Times New Roman" w:eastAsia="Times New Roman" w:hAnsi="Times New Roman" w:cs="Times New Roman"/>
          <w:sz w:val="24"/>
          <w:szCs w:val="24"/>
        </w:rPr>
        <w:t>я не ниже удовлетворительных).</w:t>
      </w:r>
      <w:proofErr w:type="gramEnd"/>
      <w:r w:rsidR="00D51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br/>
        <w:t xml:space="preserve">Лица с ОВЗ, дети-инвалиды и инвалиды имеют право писать как итоговое сочинение (при этом время увеличивается </w:t>
      </w:r>
      <w:r w:rsidR="00D51112">
        <w:rPr>
          <w:rFonts w:ascii="Times New Roman" w:eastAsia="Times New Roman" w:hAnsi="Times New Roman" w:cs="Times New Roman"/>
          <w:sz w:val="24"/>
          <w:szCs w:val="24"/>
        </w:rPr>
        <w:t xml:space="preserve">на 1,5 часа), так и изложение. </w:t>
      </w:r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br/>
        <w:t>Результаты итогового сочинения у</w:t>
      </w:r>
      <w:r w:rsidR="00D51112">
        <w:rPr>
          <w:rFonts w:ascii="Times New Roman" w:eastAsia="Times New Roman" w:hAnsi="Times New Roman" w:cs="Times New Roman"/>
          <w:sz w:val="24"/>
          <w:szCs w:val="24"/>
        </w:rPr>
        <w:t xml:space="preserve">читываются по усмотрению вуза. </w:t>
      </w:r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br/>
        <w:t>Результаты и</w:t>
      </w:r>
      <w:r w:rsidR="00D51112">
        <w:rPr>
          <w:rFonts w:ascii="Times New Roman" w:eastAsia="Times New Roman" w:hAnsi="Times New Roman" w:cs="Times New Roman"/>
          <w:sz w:val="24"/>
          <w:szCs w:val="24"/>
        </w:rPr>
        <w:t xml:space="preserve">зложения вузом не учитываются. </w:t>
      </w:r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br/>
      </w:r>
      <w:r w:rsidR="00D51112" w:rsidRPr="00D51112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Итоговое сочинение (изложение) проводится в условиях, учитывающих состояние их здоровья.</w:t>
      </w:r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t xml:space="preserve"> Для лиц, имеющих медицинские показания для обучения на дому и соответствующие рекомендации </w:t>
      </w:r>
      <w:proofErr w:type="spellStart"/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t xml:space="preserve"> комиссии, итоговое сочинение (изложение) </w:t>
      </w:r>
      <w:r w:rsidR="00D51112" w:rsidRPr="00D5111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организуется на дому</w:t>
      </w:r>
      <w:r w:rsidR="00D511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проведении итогового изложения участникам с расстройствами </w:t>
      </w:r>
      <w:proofErr w:type="spellStart"/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t>аутистического</w:t>
      </w:r>
      <w:proofErr w:type="spellEnd"/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t xml:space="preserve"> спектра, глухим, слабослышащим участникам, а также участникам с тяжелыми нарушениями речи текст изложения выдается для чтения на 40 минут. По истечении этого времени член комиссии забирает те</w:t>
      </w:r>
      <w:r w:rsidR="00D51112">
        <w:rPr>
          <w:rFonts w:ascii="Times New Roman" w:eastAsia="Times New Roman" w:hAnsi="Times New Roman" w:cs="Times New Roman"/>
          <w:sz w:val="24"/>
          <w:szCs w:val="24"/>
        </w:rPr>
        <w:t>кст и участник пишет изложение.</w:t>
      </w:r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br/>
        <w:t xml:space="preserve">Для участников итогового сочинения (изложения) с ограниченными возможностями здоровья, детей-инвалидов и инвалидов итоговое сочинение (изложение) может по их желанию проводиться </w:t>
      </w:r>
      <w:r w:rsidR="00D51112" w:rsidRPr="00D51112">
        <w:rPr>
          <w:rFonts w:ascii="Times New Roman" w:eastAsia="Times New Roman" w:hAnsi="Times New Roman" w:cs="Times New Roman"/>
          <w:b/>
          <w:bCs/>
          <w:sz w:val="24"/>
          <w:szCs w:val="24"/>
        </w:rPr>
        <w:t>в устной форме</w:t>
      </w:r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t xml:space="preserve">. При проведении итогового сочинения (изложения) в учебном кабинете вместе с участниками итогового сочинения (изложения) с ОВЗ, детьми-инвалидами и инвалидами могут присутствовать </w:t>
      </w:r>
      <w:r w:rsidR="00D51112" w:rsidRPr="00D51112">
        <w:rPr>
          <w:rFonts w:ascii="Times New Roman" w:eastAsia="Times New Roman" w:hAnsi="Times New Roman" w:cs="Times New Roman"/>
          <w:b/>
          <w:bCs/>
          <w:sz w:val="24"/>
          <w:szCs w:val="24"/>
        </w:rPr>
        <w:t>ассистенты</w:t>
      </w:r>
      <w:r w:rsidR="00D51112" w:rsidRPr="00D51112">
        <w:rPr>
          <w:rFonts w:ascii="Times New Roman" w:eastAsia="Times New Roman" w:hAnsi="Times New Roman" w:cs="Times New Roman"/>
          <w:sz w:val="24"/>
          <w:szCs w:val="24"/>
        </w:rPr>
        <w:t>, оказывающие им необходимую техническую помощь с учетом их индивидуальных особенностей, помогающие им занять рабочее место, передвигаться, прочитать задание и другое.</w:t>
      </w:r>
    </w:p>
    <w:sectPr w:rsidR="00C51D8B" w:rsidSect="00D511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112"/>
    <w:rsid w:val="00475A40"/>
    <w:rsid w:val="008B738F"/>
    <w:rsid w:val="00C51D8B"/>
    <w:rsid w:val="00D51112"/>
    <w:rsid w:val="00F2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11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UOOR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2016-02-25T08:26:00Z</dcterms:created>
  <dcterms:modified xsi:type="dcterms:W3CDTF">2016-02-25T08:28:00Z</dcterms:modified>
</cp:coreProperties>
</file>