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374B0" w:rsidRPr="006374B0" w:rsidRDefault="00283FB7" w:rsidP="006374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fldChar w:fldCharType="begin"/>
      </w:r>
      <w:r>
        <w:instrText xml:space="preserve"> HYPERLINK "http://mkuuoor.ru/news/2165/" </w:instrText>
      </w:r>
      <w:r>
        <w:fldChar w:fldCharType="separate"/>
      </w:r>
      <w:r w:rsidR="006374B0" w:rsidRPr="006374B0">
        <w:rPr>
          <w:rFonts w:ascii="Arial" w:eastAsia="Times New Roman" w:hAnsi="Arial" w:cs="Arial"/>
          <w:b/>
          <w:bCs/>
          <w:color w:val="282828"/>
          <w:sz w:val="21"/>
          <w:szCs w:val="21"/>
          <w:u w:val="single"/>
          <w:bdr w:val="none" w:sz="0" w:space="0" w:color="auto" w:frame="1"/>
          <w:lang w:eastAsia="ru-RU"/>
        </w:rPr>
        <w:t>Регистрация и прием заявлений на участие ЕГЭ на территории Олекминского района Республики Саха (Якутия) продлится до 1 февраля.</w:t>
      </w:r>
      <w:r>
        <w:rPr>
          <w:rFonts w:ascii="Arial" w:eastAsia="Times New Roman" w:hAnsi="Arial" w:cs="Arial"/>
          <w:b/>
          <w:bCs/>
          <w:color w:val="282828"/>
          <w:sz w:val="21"/>
          <w:szCs w:val="21"/>
          <w:u w:val="single"/>
          <w:bdr w:val="none" w:sz="0" w:space="0" w:color="auto" w:frame="1"/>
          <w:lang w:eastAsia="ru-RU"/>
        </w:rPr>
        <w:fldChar w:fldCharType="end"/>
      </w:r>
    </w:p>
    <w:p w:rsidR="006374B0" w:rsidRPr="006374B0" w:rsidRDefault="006374B0" w:rsidP="00637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7135"/>
      </w:tblGrid>
      <w:tr w:rsidR="006374B0" w:rsidRPr="006374B0" w:rsidTr="006374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4B0" w:rsidRPr="006374B0" w:rsidRDefault="006374B0" w:rsidP="006374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374B0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FFC0D12" wp14:editId="738E2E86">
                  <wp:extent cx="1409700" cy="790575"/>
                  <wp:effectExtent l="0" t="0" r="0" b="9525"/>
                  <wp:docPr id="1" name="Рисунок 1" descr="на сайт 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 сайт 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 февраля 2022 года 11-классникам необходимо определиться с выбором учебных предметов, по которым они будут сдавать выпускные экзамены.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Выпускники текущего года, выпускники прошлых лет, выпускники и обучающиеся по программам начального и среднего профессионального образования всех форм собственности, а также обучающиеся, получающие среднее общее образование в иностранных образовательных организациях до 1 февраля включительно подают заявления с указанием выбранных учебных предметов и сроков участия в ЕГЭ в местах регистрации и приема заявлений на участие в ЕГЭ, определенные Министерством образования и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науки Р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С(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Я). Места регистрации и приема заявлений на участие в ЕГЭ, утверждены приказом МКУ «УООР» РС (Я) от 21.10.2021 №02-09/668 (приказ размещен на сайте </w:t>
            </w:r>
            <w:proofErr w:type="spell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mkuuoor</w:t>
            </w:r>
            <w:proofErr w:type="spell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Заявления на участие в ЕГЭ подаются выпускниками текущего года в школах, где они обучаются; выпускниками прошлых лет и обучающимися по образовательным программам среднего общего образования – в управление образования, общеобразовательные школы по месту жительства; гражданами без определенного места жительства, беженцами, находящимися на территории Республики Саха (Якутия), – в управление образования.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заявлении на участие в ЕГЭ необходимо перечислить предметы, которые участник планирует сдавать.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Два экзамена – русский язык и математика являются обязательными и необходимы для получения аттестата о среднем общем образовании. Остальные предметы сдаются участниками по их выбору и необходимы тем, кто желает продолжить обучение в вузе. Выбирать предметы для сдачи необходимо с учётом того, по какой специальности или направлению подготовки намерен продолжить обучение участник ЕГЭ, и какие предметы вуз будет засчитывать в качестве вступительных испытаний. Перед подачей заявления следует ознакомиться с этой информацией на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сайтах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выбранных вузов.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Заявления подаются обучающимися и выпускниками прошлых лет лично на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основании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доверенности.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Обучающиеся и выпускники прошлых лет с ограниченными возможностями здоровья, нуждающиеся в особых условиях организации экзаменов, при подаче заявления должны предъявить копию рекомендаций психолого-медико-педагогической комиссии, а участники </w:t>
            </w: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экзаменов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медико-социальной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экспертизы.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</w:t>
            </w:r>
            <w:proofErr w:type="gramStart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образовании</w:t>
            </w:r>
            <w:proofErr w:type="gramEnd"/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предъявляется с заверенным в установленном порядке переводом с иностранного языка.</w:t>
            </w:r>
          </w:p>
          <w:p w:rsidR="006374B0" w:rsidRPr="006374B0" w:rsidRDefault="006374B0" w:rsidP="006374B0">
            <w:pPr>
              <w:spacing w:after="0" w:line="240" w:lineRule="auto"/>
              <w:ind w:firstLine="7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74B0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Обращаем внимание, что выпускники прошлых лет могут сдавать ЕГЭ по своему желанию в любом субъекте Российской Федерации, независимо от места проживания.</w:t>
            </w:r>
          </w:p>
        </w:tc>
      </w:tr>
    </w:tbl>
    <w:p w:rsidR="004A5937" w:rsidRDefault="004A5937"/>
    <w:sectPr w:rsidR="004A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49"/>
    <w:rsid w:val="00283FB7"/>
    <w:rsid w:val="004A5937"/>
    <w:rsid w:val="006374B0"/>
    <w:rsid w:val="009C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2731</Characters>
  <Application>Microsoft Office Word</Application>
  <DocSecurity>0</DocSecurity>
  <Lines>22</Lines>
  <Paragraphs>6</Paragraphs>
  <ScaleCrop>false</ScaleCrop>
  <Company>Krokoz™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2022-01-25T10:01:00Z</dcterms:created>
  <dcterms:modified xsi:type="dcterms:W3CDTF">2022-01-26T07:47:00Z</dcterms:modified>
</cp:coreProperties>
</file>