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5BA9" w14:textId="77777777" w:rsidR="00200A03" w:rsidRDefault="00200A03" w:rsidP="00AE07A4">
      <w:pPr>
        <w:rPr>
          <w:b/>
          <w:lang w:val="ru-RU" w:eastAsia="ru-RU"/>
        </w:rPr>
      </w:pPr>
    </w:p>
    <w:p w14:paraId="0A8D2F6D" w14:textId="77777777" w:rsidR="00A2737C" w:rsidRPr="003237E8" w:rsidRDefault="003237E8" w:rsidP="003237E8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Памятка о правилах проведения ЕГЭ</w:t>
      </w:r>
      <w:r w:rsidRPr="003237E8">
        <w:rPr>
          <w:b/>
          <w:lang w:val="ru-RU" w:eastAsia="ru-RU"/>
        </w:rPr>
        <w:t>/</w:t>
      </w:r>
      <w:r>
        <w:rPr>
          <w:b/>
          <w:lang w:val="ru-RU" w:eastAsia="ru-RU"/>
        </w:rPr>
        <w:t>ГВЭ в 2022 году (для ознакомления участников ЕГЭ</w:t>
      </w:r>
      <w:r w:rsidRPr="003237E8">
        <w:rPr>
          <w:b/>
          <w:lang w:val="ru-RU" w:eastAsia="ru-RU"/>
        </w:rPr>
        <w:t>/</w:t>
      </w:r>
      <w:r>
        <w:rPr>
          <w:b/>
          <w:lang w:val="ru-RU" w:eastAsia="ru-RU"/>
        </w:rPr>
        <w:t>ГВЭ</w:t>
      </w:r>
      <w:r w:rsidRPr="003237E8"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родителей (законных представителей) под подпись</w:t>
      </w:r>
    </w:p>
    <w:p w14:paraId="65611195" w14:textId="77777777" w:rsidR="003237E8" w:rsidRDefault="003237E8" w:rsidP="003237E8">
      <w:pPr>
        <w:rPr>
          <w:b/>
          <w:lang w:val="ru-RU" w:eastAsia="ru-RU"/>
        </w:rPr>
      </w:pPr>
    </w:p>
    <w:p w14:paraId="57EC68AE" w14:textId="77777777" w:rsidR="00B269DD" w:rsidRPr="00B269DD" w:rsidRDefault="00E45759" w:rsidP="00B269DD">
      <w:pPr>
        <w:jc w:val="both"/>
        <w:rPr>
          <w:b/>
          <w:lang w:val="ru-RU" w:eastAsia="ru-RU"/>
        </w:rPr>
      </w:pPr>
      <w:r w:rsidRPr="00B269DD">
        <w:rPr>
          <w:b/>
          <w:lang w:val="ru-RU" w:eastAsia="ru-RU"/>
        </w:rPr>
        <w:t xml:space="preserve">Общая информация о порядке проведении </w:t>
      </w:r>
      <w:r w:rsidRPr="00081CAE">
        <w:rPr>
          <w:b/>
          <w:lang w:val="ru-RU" w:eastAsia="ru-RU"/>
        </w:rPr>
        <w:t>ЕГЭ</w:t>
      </w:r>
      <w:r w:rsidR="00081CAE" w:rsidRPr="00081CAE">
        <w:rPr>
          <w:rFonts w:eastAsia="BXQUC+TimesNewRomanPSMT"/>
          <w:b/>
          <w:iCs/>
          <w:color w:val="000000"/>
          <w:w w:val="99"/>
          <w:lang w:val="ru-RU" w:eastAsia="ru-RU"/>
        </w:rPr>
        <w:t>/ГВЭ</w:t>
      </w:r>
      <w:r w:rsidRPr="00B269DD">
        <w:rPr>
          <w:b/>
          <w:lang w:val="ru-RU" w:eastAsia="ru-RU"/>
        </w:rPr>
        <w:t>:</w:t>
      </w:r>
    </w:p>
    <w:p w14:paraId="2378B61A" w14:textId="77777777" w:rsidR="00B269DD" w:rsidRPr="00B269DD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В целях обеспечения безопасности, обеспечения порядка и предотвращения фактов </w:t>
      </w:r>
      <w:r w:rsidR="000C303A">
        <w:rPr>
          <w:lang w:val="ru-RU" w:eastAsia="ru-RU"/>
        </w:rPr>
        <w:t>нарушения порядка проведения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68EEC395" w14:textId="77777777" w:rsidR="00B269DD" w:rsidRPr="00B269DD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по всем учебным предметам начинается в 10.00 по местному времени.</w:t>
      </w:r>
    </w:p>
    <w:p w14:paraId="2AD2178D" w14:textId="77777777" w:rsidR="00B269DD" w:rsidRPr="00B269DD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58DE4FB1" w14:textId="77777777" w:rsidR="00B269DD" w:rsidRPr="00B269DD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по математике базового уровня) набрал количество баллов не ниже минимального, определяемого Рособрнадзором, а при сдаче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по математике базового уровня получил отметку не ниже удовлетворительной (три балла).</w:t>
      </w:r>
    </w:p>
    <w:p w14:paraId="63A4207A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Результаты ЕГЭ</w:t>
      </w:r>
      <w:r w:rsidR="000C303A" w:rsidRPr="000C303A">
        <w:rPr>
          <w:lang w:val="ru-RU" w:eastAsia="ru-RU"/>
        </w:rPr>
        <w:t>/ГВЭ</w:t>
      </w:r>
      <w:r w:rsidRPr="000C303A">
        <w:rPr>
          <w:lang w:val="ru-RU" w:eastAsia="ru-RU"/>
        </w:rPr>
        <w:t xml:space="preserve"> </w:t>
      </w:r>
      <w:r w:rsidRPr="00B269DD">
        <w:rPr>
          <w:lang w:val="ru-RU" w:eastAsia="ru-RU"/>
        </w:rPr>
        <w:t>в течение одного рабочего дня утверждаются председателем ГЭК. После утверждения результаты ЕГЭ</w:t>
      </w:r>
      <w:r w:rsidR="000C303A" w:rsidRPr="000C303A">
        <w:rPr>
          <w:lang w:val="ru-RU" w:eastAsia="ru-RU"/>
        </w:rPr>
        <w:t>/ГВЭ</w:t>
      </w:r>
      <w:r w:rsidRPr="000C303A">
        <w:rPr>
          <w:lang w:val="ru-RU" w:eastAsia="ru-RU"/>
        </w:rPr>
        <w:t xml:space="preserve"> </w:t>
      </w:r>
      <w:r w:rsidRPr="00B269DD">
        <w:rPr>
          <w:lang w:val="ru-RU" w:eastAsia="ru-RU"/>
        </w:rPr>
        <w:t>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</w:t>
      </w:r>
      <w:r w:rsidR="000C303A" w:rsidRPr="000C303A">
        <w:rPr>
          <w:lang w:val="ru-RU" w:eastAsia="ru-RU"/>
        </w:rPr>
        <w:t>/ГВЭ</w:t>
      </w:r>
      <w:r w:rsidRPr="000C303A">
        <w:rPr>
          <w:lang w:val="ru-RU" w:eastAsia="ru-RU"/>
        </w:rPr>
        <w:t>.</w:t>
      </w:r>
    </w:p>
    <w:p w14:paraId="2A7EC6BB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Ознакомление участников ЕГЭ</w:t>
      </w:r>
      <w:r w:rsidR="000C303A" w:rsidRPr="000C303A">
        <w:rPr>
          <w:lang w:val="ru-RU" w:eastAsia="ru-RU"/>
        </w:rPr>
        <w:t>/ГВЭ</w:t>
      </w:r>
      <w:r w:rsidRPr="000C303A">
        <w:rPr>
          <w:lang w:val="ru-RU" w:eastAsia="ru-RU"/>
        </w:rPr>
        <w:t xml:space="preserve"> </w:t>
      </w:r>
      <w:r w:rsidRPr="00B269DD">
        <w:rPr>
          <w:lang w:val="ru-RU" w:eastAsia="ru-RU"/>
        </w:rPr>
        <w:t>с утвержденными председателем ГЭК результатами ЕГЭ</w:t>
      </w:r>
      <w:r w:rsidR="000C303A" w:rsidRPr="000C303A">
        <w:rPr>
          <w:lang w:val="ru-RU" w:eastAsia="ru-RU"/>
        </w:rPr>
        <w:t>/ГВЭ</w:t>
      </w:r>
      <w:r w:rsidRPr="000C303A">
        <w:rPr>
          <w:lang w:val="ru-RU" w:eastAsia="ru-RU"/>
        </w:rPr>
        <w:t xml:space="preserve"> </w:t>
      </w:r>
      <w:r w:rsidRPr="00B269DD">
        <w:rPr>
          <w:lang w:val="ru-RU" w:eastAsia="ru-RU"/>
        </w:rPr>
        <w:t>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5C9AC8AD" w14:textId="77777777" w:rsidR="00B269DD" w:rsidRPr="00B269DD" w:rsidRDefault="00E45759" w:rsidP="00B269DD">
      <w:pPr>
        <w:numPr>
          <w:ilvl w:val="0"/>
          <w:numId w:val="2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39117F65" w14:textId="77777777" w:rsidR="00B269DD" w:rsidRPr="00B269DD" w:rsidRDefault="00E45759" w:rsidP="00B269DD">
      <w:pPr>
        <w:jc w:val="both"/>
        <w:rPr>
          <w:b/>
          <w:lang w:val="ru-RU" w:eastAsia="ru-RU"/>
        </w:rPr>
      </w:pPr>
      <w:r w:rsidRPr="00B269DD">
        <w:rPr>
          <w:b/>
          <w:lang w:val="ru-RU" w:eastAsia="ru-RU"/>
        </w:rPr>
        <w:t>Обязанности участника ЕГЭ</w:t>
      </w:r>
      <w:r w:rsidR="000C303A" w:rsidRPr="000C303A">
        <w:rPr>
          <w:b/>
          <w:lang w:val="ru-RU" w:eastAsia="ru-RU"/>
        </w:rPr>
        <w:t>/ГВЭ</w:t>
      </w:r>
      <w:r w:rsidRPr="000C303A">
        <w:rPr>
          <w:b/>
          <w:lang w:val="ru-RU" w:eastAsia="ru-RU"/>
        </w:rPr>
        <w:t xml:space="preserve"> </w:t>
      </w:r>
      <w:r w:rsidRPr="00B269DD">
        <w:rPr>
          <w:b/>
          <w:lang w:val="ru-RU" w:eastAsia="ru-RU"/>
        </w:rPr>
        <w:t>в рамках участия в ЕГЭ:</w:t>
      </w:r>
    </w:p>
    <w:p w14:paraId="6F512AC4" w14:textId="77777777" w:rsidR="00B269DD" w:rsidRPr="00B269DD" w:rsidRDefault="00E45759" w:rsidP="00B269DD">
      <w:pPr>
        <w:numPr>
          <w:ilvl w:val="0"/>
          <w:numId w:val="3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В день экзамена участник ЕГЭ должен прибыть в ППЭ не менее чем за 45 минут до его начала. Вход участников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в ППЭ начинается с 09.00 по местному времени. </w:t>
      </w:r>
    </w:p>
    <w:p w14:paraId="17E2A2AF" w14:textId="77777777" w:rsidR="00B269DD" w:rsidRPr="00B269DD" w:rsidRDefault="00E45759" w:rsidP="00B269DD">
      <w:pPr>
        <w:numPr>
          <w:ilvl w:val="0"/>
          <w:numId w:val="3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Допуск участников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14:paraId="6C87C241" w14:textId="77777777" w:rsidR="00B269DD" w:rsidRPr="00B269DD" w:rsidRDefault="00E45759" w:rsidP="00B269DD">
      <w:pPr>
        <w:numPr>
          <w:ilvl w:val="0"/>
          <w:numId w:val="3"/>
        </w:numPr>
        <w:ind w:left="0"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Если участник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опоздал на экзамен, он допускается к сдаче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в установленном порядке, при этом время окончания экзамена не продлевается, о чем сообщается участнику ЕГЭ</w:t>
      </w:r>
      <w:r w:rsidR="000C303A">
        <w:rPr>
          <w:lang w:val="ru-RU" w:eastAsia="ru-RU"/>
        </w:rPr>
        <w:t>/ГВЭ</w:t>
      </w:r>
      <w:r w:rsidRPr="00B269DD">
        <w:rPr>
          <w:lang w:val="ru-RU" w:eastAsia="ru-RU"/>
        </w:rPr>
        <w:t>.</w:t>
      </w:r>
    </w:p>
    <w:p w14:paraId="2F3417AC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В случае проведения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7C7CF63A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Повторный общий инструктаж для опоздавших участников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не проводится. Организаторы предоставляют необходимую информацию для заполнения регистрационных полей бланков ЕГЭ</w:t>
      </w:r>
      <w:r w:rsidR="000C303A" w:rsidRPr="000C303A">
        <w:rPr>
          <w:lang w:val="ru-RU" w:eastAsia="ru-RU"/>
        </w:rPr>
        <w:t>/ГВЭ</w:t>
      </w:r>
      <w:r w:rsidRPr="000C303A">
        <w:rPr>
          <w:lang w:val="ru-RU" w:eastAsia="ru-RU"/>
        </w:rPr>
        <w:t>.</w:t>
      </w:r>
    </w:p>
    <w:p w14:paraId="60FEF99E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30BB07A1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по данному учебному предмету в дополнительные сроки указанные участники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могут быть допущены только по решению председателя ГЭК.</w:t>
      </w:r>
    </w:p>
    <w:p w14:paraId="12206E2D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4. В день проведения экзамена (в период с момента входа в ППЭ и до окончания экзамена) в ППЭ участникам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</w:t>
      </w:r>
      <w:r w:rsidRPr="00B269DD">
        <w:rPr>
          <w:lang w:val="ru-RU" w:eastAsia="ru-RU"/>
        </w:rPr>
        <w:lastRenderedPageBreak/>
        <w:t xml:space="preserve">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12F8127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Рекомендуется взять с собой на экзамен только необходимые вещи. Иные личные вещи участники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.</w:t>
      </w:r>
      <w:r w:rsidRPr="00B269DD">
        <w:rPr>
          <w:lang w:val="ru-RU" w:eastAsia="ru-RU"/>
        </w:rPr>
        <w:t xml:space="preserve"> Указанное место для личных вещей участников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67A6F9D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5. Участники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7218A796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6. Во время экзамена участникам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36E20AC2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При выходе из аудитории во время экзамена участник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должен оставить экзаменационные материалы, черновики и письменные принадлежности на рабочем столе.</w:t>
      </w:r>
    </w:p>
    <w:p w14:paraId="18C38DDE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7. Участники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,</w:t>
      </w:r>
      <w:r w:rsidRPr="00B269DD">
        <w:rPr>
          <w:lang w:val="ru-RU" w:eastAsia="ru-RU"/>
        </w:rPr>
        <w:t xml:space="preserve">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в ППЭ, составляется акт, который передаётся на рассмотрение председателю ГЭК. Если факт нарушения участником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 xml:space="preserve">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21264BE0" w14:textId="77777777" w:rsidR="00B269DD" w:rsidRPr="00B269DD" w:rsidRDefault="00E45759" w:rsidP="00B269DD">
      <w:pPr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8. Экзаменационная работа выполняется </w:t>
      </w:r>
      <w:proofErr w:type="spellStart"/>
      <w:r w:rsidRPr="00B269DD">
        <w:rPr>
          <w:lang w:val="ru-RU" w:eastAsia="ru-RU"/>
        </w:rPr>
        <w:t>гелевой</w:t>
      </w:r>
      <w:proofErr w:type="spellEnd"/>
      <w:r w:rsidRPr="00B269DD">
        <w:rPr>
          <w:lang w:val="ru-RU"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55399C20" w14:textId="77777777" w:rsidR="00B269DD" w:rsidRPr="00B269DD" w:rsidRDefault="00E45759" w:rsidP="00B269DD">
      <w:pPr>
        <w:jc w:val="both"/>
        <w:rPr>
          <w:b/>
          <w:lang w:val="ru-RU" w:eastAsia="ru-RU"/>
        </w:rPr>
      </w:pPr>
      <w:r w:rsidRPr="00B269DD">
        <w:rPr>
          <w:b/>
          <w:lang w:val="ru-RU" w:eastAsia="ru-RU"/>
        </w:rPr>
        <w:t>Права участника ЕГЭ</w:t>
      </w:r>
      <w:r w:rsidR="00081CAE" w:rsidRPr="00081CAE">
        <w:rPr>
          <w:b/>
          <w:lang w:val="ru-RU" w:eastAsia="ru-RU"/>
        </w:rPr>
        <w:t>/ГВЭ</w:t>
      </w:r>
      <w:r w:rsidRPr="00081CAE">
        <w:rPr>
          <w:b/>
          <w:lang w:val="ru-RU" w:eastAsia="ru-RU"/>
        </w:rPr>
        <w:t xml:space="preserve"> </w:t>
      </w:r>
      <w:r w:rsidRPr="00B269DD">
        <w:rPr>
          <w:b/>
          <w:lang w:val="ru-RU" w:eastAsia="ru-RU"/>
        </w:rPr>
        <w:t>в рамках участия в ЕГЭ</w:t>
      </w:r>
      <w:r w:rsidR="00081CAE" w:rsidRPr="00081CAE">
        <w:rPr>
          <w:b/>
          <w:lang w:val="ru-RU" w:eastAsia="ru-RU"/>
        </w:rPr>
        <w:t>/ГВЭ</w:t>
      </w:r>
      <w:r w:rsidRPr="00081CAE">
        <w:rPr>
          <w:b/>
          <w:lang w:val="ru-RU" w:eastAsia="ru-RU"/>
        </w:rPr>
        <w:t>:</w:t>
      </w:r>
    </w:p>
    <w:p w14:paraId="1E2769F8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1. Участник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по иностранным языкам (раздел «Говорение») черновики не выдаются).</w:t>
      </w:r>
    </w:p>
    <w:p w14:paraId="6919099C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Внимание! Черновики и КИМ не проверяются и записи в них не учитываются при обработке. </w:t>
      </w:r>
    </w:p>
    <w:p w14:paraId="0092A08F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2. Участник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,</w:t>
      </w:r>
      <w:r w:rsidRPr="00B269DD">
        <w:rPr>
          <w:lang w:val="ru-RU" w:eastAsia="ru-RU"/>
        </w:rPr>
        <w:t xml:space="preserve">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в сопровождении организатора проходит в медицинский кабинет,</w:t>
      </w:r>
      <w:r w:rsidRPr="00B269DD">
        <w:rPr>
          <w:rFonts w:eastAsia="Calibri"/>
          <w:lang w:val="ru-RU" w:eastAsia="ru-RU"/>
        </w:rPr>
        <w:t xml:space="preserve"> </w:t>
      </w:r>
      <w:r w:rsidRPr="00B269DD">
        <w:rPr>
          <w:lang w:val="ru-RU" w:eastAsia="ru-RU"/>
        </w:rPr>
        <w:t>куда приглашается член ГЭК. В случае подтверждения медицинским работником ухудшения состояния здоровья участника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и при согласии участника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досрочно завершить экзамен составляется Акт о досрочном завершении экзамена по объективным причинам. В дальнейшем участник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14:paraId="14263D3B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3. Участники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,</w:t>
      </w:r>
      <w:r w:rsidRPr="00B269DD">
        <w:rPr>
          <w:lang w:val="ru-RU" w:eastAsia="ru-RU"/>
        </w:rPr>
        <w:t xml:space="preserve">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1A07CB84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14:paraId="38174615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FE85B85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400BF534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6. Участник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25CA9758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</w:t>
      </w:r>
      <w:r w:rsidRPr="00B269DD">
        <w:rPr>
          <w:lang w:val="ru-RU" w:eastAsia="ru-RU"/>
        </w:rPr>
        <w:lastRenderedPageBreak/>
        <w:t>выпускником прошлых лет требований настоящего Порядка и неправильным оформлением экзаменационной работы.</w:t>
      </w:r>
    </w:p>
    <w:p w14:paraId="681CE16F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Участники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заблаговременно информируются о времени, месте и порядке рассмотрения апелляций.</w:t>
      </w:r>
    </w:p>
    <w:p w14:paraId="370150B1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14:paraId="48816952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b/>
          <w:lang w:val="ru-RU" w:eastAsia="ru-RU"/>
        </w:rPr>
        <w:t>Апелляцию о нарушении установленного Порядка проведения ГИА</w:t>
      </w:r>
      <w:r w:rsidRPr="00B269DD">
        <w:rPr>
          <w:lang w:val="ru-RU" w:eastAsia="ru-RU"/>
        </w:rPr>
        <w:t xml:space="preserve"> участник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 xml:space="preserve">подает в день проведения экзамена члену ГЭК, не покидая ППЭ. </w:t>
      </w:r>
    </w:p>
    <w:p w14:paraId="27B25285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7F148916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об отклонении апелляции;</w:t>
      </w:r>
    </w:p>
    <w:p w14:paraId="51DC09DA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об удовлетворении апелляции.</w:t>
      </w:r>
    </w:p>
    <w:p w14:paraId="0172C997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При удовлетворении апелляции результат ЕГЭ, по процедуре которого участником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>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.</w:t>
      </w:r>
    </w:p>
    <w:p w14:paraId="2BAC4DB8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b/>
          <w:lang w:val="ru-RU" w:eastAsia="ru-RU"/>
        </w:rPr>
        <w:t>Апелляция о несогласии с выставленными баллами</w:t>
      </w:r>
      <w:r w:rsidRPr="00B269DD">
        <w:rPr>
          <w:lang w:val="ru-RU"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B269DD">
        <w:rPr>
          <w:color w:val="000000"/>
          <w:lang w:val="ru-RU" w:eastAsia="ru-RU"/>
        </w:rPr>
        <w:t xml:space="preserve">организацию, </w:t>
      </w:r>
      <w:r w:rsidRPr="00B269DD">
        <w:rPr>
          <w:lang w:val="ru-RU" w:eastAsia="ru-RU"/>
        </w:rPr>
        <w:t>которой они были допущены к ГИА, выпускники прошлых лет – в места, в которых они были зарегистрированы на сдачу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,</w:t>
      </w:r>
      <w:r w:rsidRPr="00B269DD">
        <w:rPr>
          <w:lang w:val="ru-RU" w:eastAsia="ru-RU"/>
        </w:rPr>
        <w:t xml:space="preserve">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14:paraId="0C2E579A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,</w:t>
      </w:r>
      <w:r w:rsidRPr="00B269DD">
        <w:rPr>
          <w:lang w:val="ru-RU" w:eastAsia="ru-RU"/>
        </w:rPr>
        <w:t xml:space="preserve"> копии протоколов проверки экзаменационно</w:t>
      </w:r>
      <w:r w:rsidR="00081CAE">
        <w:rPr>
          <w:lang w:val="ru-RU" w:eastAsia="ru-RU"/>
        </w:rPr>
        <w:t xml:space="preserve">й работы предметной комиссией и </w:t>
      </w:r>
      <w:r w:rsidRPr="00B269DD">
        <w:rPr>
          <w:lang w:val="ru-RU" w:eastAsia="ru-RU"/>
        </w:rPr>
        <w:t>КИМ участников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>,</w:t>
      </w:r>
      <w:r w:rsidRPr="00B269DD">
        <w:rPr>
          <w:lang w:val="ru-RU" w:eastAsia="ru-RU"/>
        </w:rPr>
        <w:t xml:space="preserve"> подавших апелляцию.</w:t>
      </w:r>
    </w:p>
    <w:p w14:paraId="68E3600F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Указанные материалы предъявляются участникам ЕГЭ</w:t>
      </w:r>
      <w:r w:rsidR="00081CAE" w:rsidRPr="00081CAE">
        <w:rPr>
          <w:lang w:val="ru-RU" w:eastAsia="ru-RU"/>
        </w:rPr>
        <w:t>/ГВЭ</w:t>
      </w:r>
      <w:r w:rsidRPr="00081CAE">
        <w:rPr>
          <w:lang w:val="ru-RU" w:eastAsia="ru-RU"/>
        </w:rPr>
        <w:t xml:space="preserve"> </w:t>
      </w:r>
      <w:r w:rsidRPr="00B269DD">
        <w:rPr>
          <w:lang w:val="ru-RU" w:eastAsia="ru-RU"/>
        </w:rPr>
        <w:t xml:space="preserve">(в случае его присутствия при рассмотрении апелляции). </w:t>
      </w:r>
    </w:p>
    <w:p w14:paraId="75E90EFA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08F08828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B269DD">
        <w:rPr>
          <w:lang w:val="ru-RU" w:eastAsia="ru-RU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14:paraId="0EA41969" w14:textId="77777777" w:rsidR="00B269DD" w:rsidRPr="00B269DD" w:rsidRDefault="00E45759" w:rsidP="00B269DD">
      <w:pPr>
        <w:widowControl w:val="0"/>
        <w:ind w:firstLine="709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486F916F" w14:textId="77777777" w:rsidR="00B269DD" w:rsidRPr="00B269DD" w:rsidRDefault="00B269DD" w:rsidP="00B269DD">
      <w:pPr>
        <w:widowControl w:val="0"/>
        <w:ind w:firstLine="709"/>
        <w:contextualSpacing/>
        <w:jc w:val="both"/>
        <w:rPr>
          <w:lang w:val="ru-RU" w:eastAsia="ru-RU"/>
        </w:rPr>
      </w:pPr>
    </w:p>
    <w:p w14:paraId="7B2B2351" w14:textId="77777777" w:rsidR="00B269DD" w:rsidRPr="00B269DD" w:rsidRDefault="00E45759" w:rsidP="00B269DD">
      <w:pPr>
        <w:autoSpaceDE w:val="0"/>
        <w:autoSpaceDN w:val="0"/>
        <w:adjustRightInd w:val="0"/>
        <w:ind w:firstLine="851"/>
        <w:jc w:val="both"/>
        <w:rPr>
          <w:i/>
          <w:lang w:val="ru-RU" w:eastAsia="ru-RU"/>
        </w:rPr>
      </w:pPr>
      <w:r w:rsidRPr="00B269DD">
        <w:rPr>
          <w:i/>
          <w:lang w:val="ru-RU"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40F6CC04" w14:textId="77777777" w:rsidR="00B269DD" w:rsidRPr="00B269DD" w:rsidRDefault="00E45759" w:rsidP="00B269DD">
      <w:pPr>
        <w:autoSpaceDE w:val="0"/>
        <w:autoSpaceDN w:val="0"/>
        <w:adjustRightInd w:val="0"/>
        <w:ind w:firstLine="851"/>
        <w:contextualSpacing/>
        <w:jc w:val="both"/>
        <w:rPr>
          <w:i/>
          <w:lang w:val="ru-RU" w:eastAsia="ru-RU"/>
        </w:rPr>
      </w:pPr>
      <w:r w:rsidRPr="00B269DD">
        <w:rPr>
          <w:i/>
          <w:lang w:val="ru-RU" w:eastAsia="ru-RU"/>
        </w:rPr>
        <w:t>1.</w:t>
      </w:r>
      <w:r w:rsidRPr="00B269DD">
        <w:rPr>
          <w:i/>
          <w:lang w:val="ru-RU" w:eastAsia="ru-RU"/>
        </w:rPr>
        <w:tab/>
        <w:t>Федеральным законом от 29.12.2012 № 273-ФЗ «Об образовании в Российской Федерации».</w:t>
      </w:r>
    </w:p>
    <w:p w14:paraId="56FD9D61" w14:textId="77777777" w:rsidR="00B269DD" w:rsidRDefault="00E45759" w:rsidP="00B269DD">
      <w:pPr>
        <w:autoSpaceDE w:val="0"/>
        <w:autoSpaceDN w:val="0"/>
        <w:adjustRightInd w:val="0"/>
        <w:ind w:firstLine="851"/>
        <w:contextualSpacing/>
        <w:jc w:val="both"/>
        <w:rPr>
          <w:i/>
          <w:lang w:val="ru-RU" w:eastAsia="ru-RU"/>
        </w:rPr>
      </w:pPr>
      <w:r w:rsidRPr="00B269DD">
        <w:rPr>
          <w:i/>
          <w:lang w:val="ru-RU" w:eastAsia="ru-RU"/>
        </w:rPr>
        <w:lastRenderedPageBreak/>
        <w:t>2.</w:t>
      </w:r>
      <w:r w:rsidRPr="00B269DD">
        <w:rPr>
          <w:i/>
          <w:lang w:val="ru-RU"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</w:t>
      </w:r>
      <w:r w:rsidR="00067DB3">
        <w:rPr>
          <w:i/>
          <w:lang w:val="ru-RU" w:eastAsia="ru-RU"/>
        </w:rPr>
        <w:t xml:space="preserve"> действует до 1 марта 2022 г</w:t>
      </w:r>
      <w:r w:rsidRPr="00B269DD">
        <w:rPr>
          <w:i/>
          <w:lang w:val="ru-RU" w:eastAsia="ru-RU"/>
        </w:rPr>
        <w:t>.</w:t>
      </w:r>
    </w:p>
    <w:p w14:paraId="5A8B699A" w14:textId="77777777" w:rsidR="00067DB3" w:rsidRPr="00B269DD" w:rsidRDefault="00067DB3" w:rsidP="00B269DD">
      <w:pPr>
        <w:autoSpaceDE w:val="0"/>
        <w:autoSpaceDN w:val="0"/>
        <w:adjustRightInd w:val="0"/>
        <w:ind w:firstLine="851"/>
        <w:contextualSpacing/>
        <w:jc w:val="both"/>
        <w:rPr>
          <w:i/>
          <w:lang w:val="ru-RU" w:eastAsia="ru-RU"/>
        </w:rPr>
      </w:pPr>
      <w:r>
        <w:rPr>
          <w:i/>
          <w:lang w:val="ru-RU" w:eastAsia="ru-RU"/>
        </w:rPr>
        <w:t>3.</w:t>
      </w:r>
      <w:r w:rsidRPr="00067DB3">
        <w:rPr>
          <w:i/>
          <w:lang w:val="ru-RU" w:eastAsia="ru-RU"/>
        </w:rPr>
        <w:t xml:space="preserve"> </w:t>
      </w:r>
      <w:r w:rsidRPr="00B269DD">
        <w:rPr>
          <w:i/>
          <w:lang w:val="ru-RU" w:eastAsia="ru-RU"/>
        </w:rPr>
        <w:t xml:space="preserve">Постановлением Правительства Российской Федерации от </w:t>
      </w:r>
      <w:r>
        <w:rPr>
          <w:i/>
          <w:lang w:val="ru-RU" w:eastAsia="ru-RU"/>
        </w:rPr>
        <w:t>29</w:t>
      </w:r>
      <w:r w:rsidRPr="00B269DD">
        <w:rPr>
          <w:i/>
          <w:lang w:val="ru-RU" w:eastAsia="ru-RU"/>
        </w:rPr>
        <w:t>.</w:t>
      </w:r>
      <w:r>
        <w:rPr>
          <w:i/>
          <w:lang w:val="ru-RU" w:eastAsia="ru-RU"/>
        </w:rPr>
        <w:t>11</w:t>
      </w:r>
      <w:r w:rsidRPr="00B269DD">
        <w:rPr>
          <w:i/>
          <w:lang w:val="ru-RU" w:eastAsia="ru-RU"/>
        </w:rPr>
        <w:t>.20</w:t>
      </w:r>
      <w:r>
        <w:rPr>
          <w:i/>
          <w:lang w:val="ru-RU" w:eastAsia="ru-RU"/>
        </w:rPr>
        <w:t>2</w:t>
      </w:r>
      <w:r w:rsidRPr="00B269DD">
        <w:rPr>
          <w:i/>
          <w:lang w:val="ru-RU" w:eastAsia="ru-RU"/>
        </w:rPr>
        <w:t>1 № </w:t>
      </w:r>
      <w:r>
        <w:rPr>
          <w:i/>
          <w:lang w:val="ru-RU" w:eastAsia="ru-RU"/>
        </w:rPr>
        <w:t>2085</w:t>
      </w:r>
      <w:r w:rsidRPr="00B269DD">
        <w:rPr>
          <w:i/>
          <w:lang w:val="ru-RU" w:eastAsia="ru-RU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</w:t>
      </w:r>
      <w:r>
        <w:rPr>
          <w:i/>
          <w:lang w:val="ru-RU" w:eastAsia="ru-RU"/>
        </w:rPr>
        <w:t xml:space="preserve"> вступает силу с 1 марта 2022 г.</w:t>
      </w:r>
    </w:p>
    <w:p w14:paraId="315F3135" w14:textId="77777777" w:rsidR="00A03A24" w:rsidRDefault="00A03A24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14:paraId="2BEF8630" w14:textId="77777777" w:rsidR="00B269DD" w:rsidRPr="00B269DD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С правилами проведения ЕГЭ</w:t>
      </w:r>
      <w:r w:rsidR="000C303A" w:rsidRPr="000C303A">
        <w:rPr>
          <w:lang w:val="ru-RU" w:eastAsia="ru-RU"/>
        </w:rPr>
        <w:t>/</w:t>
      </w:r>
      <w:r w:rsidR="000C303A">
        <w:rPr>
          <w:lang w:val="ru-RU" w:eastAsia="ru-RU"/>
        </w:rPr>
        <w:t>ГВЭ</w:t>
      </w:r>
      <w:r w:rsidRPr="00B269DD">
        <w:rPr>
          <w:lang w:val="ru-RU" w:eastAsia="ru-RU"/>
        </w:rPr>
        <w:t xml:space="preserve"> ознакомлен (а):</w:t>
      </w:r>
    </w:p>
    <w:p w14:paraId="1EFBA14D" w14:textId="77777777" w:rsidR="00B269DD" w:rsidRPr="00B269DD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14:paraId="3667D3DA" w14:textId="77777777" w:rsidR="00B269DD" w:rsidRPr="00081CAE" w:rsidRDefault="00E45759" w:rsidP="00081CAE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Участник ЕГЭ</w:t>
      </w:r>
      <w:r w:rsidR="00081CAE" w:rsidRPr="00081CAE">
        <w:rPr>
          <w:lang w:val="ru-RU" w:eastAsia="ru-RU"/>
        </w:rPr>
        <w:t>/ГВЭ</w:t>
      </w:r>
    </w:p>
    <w:p w14:paraId="4837139C" w14:textId="77777777" w:rsidR="00B269DD" w:rsidRPr="00B269DD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 ___________________(_____________________)</w:t>
      </w:r>
    </w:p>
    <w:p w14:paraId="03F8111B" w14:textId="77777777" w:rsidR="00B269DD" w:rsidRPr="00B269DD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14:paraId="5EB4EC95" w14:textId="77777777" w:rsidR="00B269DD" w:rsidRPr="00B269DD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«___»_______20__г.</w:t>
      </w:r>
    </w:p>
    <w:p w14:paraId="5DE4FDAC" w14:textId="77777777" w:rsidR="00B269DD" w:rsidRPr="00B269DD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14:paraId="34E49EC1" w14:textId="77777777" w:rsidR="00B269DD" w:rsidRPr="00081CAE" w:rsidRDefault="00E45759" w:rsidP="00081CAE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Родитель/законный представитель несовершеннолетнего участника ЕГЭ</w:t>
      </w:r>
      <w:r w:rsidR="00081CAE" w:rsidRPr="00081CAE">
        <w:rPr>
          <w:lang w:val="ru-RU" w:eastAsia="ru-RU"/>
        </w:rPr>
        <w:t>/ГВЭ</w:t>
      </w:r>
    </w:p>
    <w:p w14:paraId="41AB21D6" w14:textId="77777777" w:rsidR="00B269DD" w:rsidRPr="00B269DD" w:rsidRDefault="00E45759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___________________(_____________________)</w:t>
      </w:r>
    </w:p>
    <w:p w14:paraId="5D3DF2C5" w14:textId="77777777" w:rsidR="00B269DD" w:rsidRPr="00B269DD" w:rsidRDefault="00B269DD" w:rsidP="00B269DD">
      <w:pPr>
        <w:autoSpaceDE w:val="0"/>
        <w:autoSpaceDN w:val="0"/>
        <w:adjustRightInd w:val="0"/>
        <w:contextualSpacing/>
        <w:jc w:val="both"/>
        <w:rPr>
          <w:lang w:val="ru-RU" w:eastAsia="ru-RU"/>
        </w:rPr>
      </w:pPr>
    </w:p>
    <w:p w14:paraId="2C975C37" w14:textId="77777777" w:rsidR="00B269DD" w:rsidRPr="00B269DD" w:rsidRDefault="00E45759" w:rsidP="00B269DD">
      <w:pPr>
        <w:jc w:val="both"/>
        <w:rPr>
          <w:rFonts w:eastAsia="Calibri"/>
          <w:lang w:val="ru-RU" w:eastAsia="ru-RU"/>
        </w:rPr>
      </w:pPr>
      <w:r w:rsidRPr="00B269DD">
        <w:rPr>
          <w:lang w:val="ru-RU" w:eastAsia="ru-RU"/>
        </w:rPr>
        <w:t>«___»_______20__г.</w:t>
      </w:r>
    </w:p>
    <w:p w14:paraId="45B96BFE" w14:textId="77777777" w:rsidR="00B269DD" w:rsidRPr="00B269DD" w:rsidRDefault="00B269DD" w:rsidP="00B269DD">
      <w:pPr>
        <w:spacing w:line="259" w:lineRule="auto"/>
        <w:rPr>
          <w:rFonts w:eastAsia="Calibri"/>
          <w:lang w:val="ru-RU" w:eastAsia="ru-RU"/>
        </w:rPr>
      </w:pPr>
    </w:p>
    <w:p w14:paraId="2C846321" w14:textId="1D3DA146" w:rsidR="00200A03" w:rsidRDefault="00200A03" w:rsidP="00AE07A4">
      <w:pPr>
        <w:rPr>
          <w:rFonts w:eastAsiaTheme="minorHAnsi"/>
          <w:b/>
          <w:lang w:val="ru-RU"/>
        </w:rPr>
      </w:pPr>
    </w:p>
    <w:p w14:paraId="6060B732" w14:textId="7960DEEA" w:rsidR="00AE07A4" w:rsidRDefault="00AE07A4" w:rsidP="00AE07A4">
      <w:pPr>
        <w:rPr>
          <w:rFonts w:eastAsiaTheme="minorHAnsi"/>
          <w:b/>
          <w:lang w:val="ru-RU"/>
        </w:rPr>
      </w:pPr>
    </w:p>
    <w:p w14:paraId="1454AA7A" w14:textId="0F1CBA5A" w:rsidR="00AE07A4" w:rsidRDefault="00AE07A4" w:rsidP="00AE07A4">
      <w:pPr>
        <w:rPr>
          <w:rFonts w:eastAsiaTheme="minorHAnsi"/>
          <w:b/>
          <w:lang w:val="ru-RU"/>
        </w:rPr>
      </w:pPr>
    </w:p>
    <w:p w14:paraId="5C25D2BB" w14:textId="32122714" w:rsidR="00AE07A4" w:rsidRDefault="00AE07A4" w:rsidP="00AE07A4">
      <w:pPr>
        <w:rPr>
          <w:rFonts w:eastAsiaTheme="minorHAnsi"/>
          <w:b/>
          <w:lang w:val="ru-RU"/>
        </w:rPr>
      </w:pPr>
    </w:p>
    <w:p w14:paraId="7D71E741" w14:textId="15C1A346" w:rsidR="00AE07A4" w:rsidRDefault="00AE07A4" w:rsidP="00AE07A4">
      <w:pPr>
        <w:rPr>
          <w:rFonts w:eastAsiaTheme="minorHAnsi"/>
          <w:b/>
          <w:lang w:val="ru-RU"/>
        </w:rPr>
      </w:pPr>
    </w:p>
    <w:p w14:paraId="40A1753E" w14:textId="0D1BA9F0" w:rsidR="00AE07A4" w:rsidRDefault="00AE07A4" w:rsidP="00AE07A4">
      <w:pPr>
        <w:rPr>
          <w:rFonts w:eastAsiaTheme="minorHAnsi"/>
          <w:b/>
          <w:lang w:val="ru-RU"/>
        </w:rPr>
      </w:pPr>
    </w:p>
    <w:p w14:paraId="79530A91" w14:textId="01C9473A" w:rsidR="00AE07A4" w:rsidRDefault="00AE07A4" w:rsidP="00AE07A4">
      <w:pPr>
        <w:rPr>
          <w:rFonts w:eastAsiaTheme="minorHAnsi"/>
          <w:b/>
          <w:lang w:val="ru-RU"/>
        </w:rPr>
      </w:pPr>
    </w:p>
    <w:p w14:paraId="21BE3AF0" w14:textId="19E7CBE1" w:rsidR="00AE07A4" w:rsidRDefault="00AE07A4" w:rsidP="00AE07A4">
      <w:pPr>
        <w:rPr>
          <w:rFonts w:eastAsiaTheme="minorHAnsi"/>
          <w:b/>
          <w:lang w:val="ru-RU"/>
        </w:rPr>
      </w:pPr>
    </w:p>
    <w:p w14:paraId="6C85342D" w14:textId="4D2FA074" w:rsidR="00AE07A4" w:rsidRDefault="00AE07A4" w:rsidP="00AE07A4">
      <w:pPr>
        <w:rPr>
          <w:rFonts w:eastAsiaTheme="minorHAnsi"/>
          <w:b/>
          <w:lang w:val="ru-RU"/>
        </w:rPr>
      </w:pPr>
    </w:p>
    <w:p w14:paraId="372B5097" w14:textId="13BF9184" w:rsidR="00AE07A4" w:rsidRDefault="00AE07A4" w:rsidP="00AE07A4">
      <w:pPr>
        <w:rPr>
          <w:rFonts w:eastAsiaTheme="minorHAnsi"/>
          <w:b/>
          <w:lang w:val="ru-RU"/>
        </w:rPr>
      </w:pPr>
    </w:p>
    <w:p w14:paraId="373E3491" w14:textId="687380AE" w:rsidR="00AE07A4" w:rsidRDefault="00AE07A4" w:rsidP="00AE07A4">
      <w:pPr>
        <w:rPr>
          <w:rFonts w:eastAsiaTheme="minorHAnsi"/>
          <w:b/>
          <w:lang w:val="ru-RU"/>
        </w:rPr>
      </w:pPr>
    </w:p>
    <w:p w14:paraId="321C8388" w14:textId="0AEEB69A" w:rsidR="00AE07A4" w:rsidRDefault="00AE07A4" w:rsidP="00AE07A4">
      <w:pPr>
        <w:rPr>
          <w:rFonts w:eastAsiaTheme="minorHAnsi"/>
          <w:b/>
          <w:lang w:val="ru-RU"/>
        </w:rPr>
      </w:pPr>
    </w:p>
    <w:p w14:paraId="02DFDC49" w14:textId="611281AF" w:rsidR="00AE07A4" w:rsidRDefault="00AE07A4" w:rsidP="00AE07A4">
      <w:pPr>
        <w:rPr>
          <w:rFonts w:eastAsiaTheme="minorHAnsi"/>
          <w:b/>
          <w:lang w:val="ru-RU"/>
        </w:rPr>
      </w:pPr>
    </w:p>
    <w:p w14:paraId="1E05F404" w14:textId="656EF4F9" w:rsidR="00AE07A4" w:rsidRDefault="00AE07A4" w:rsidP="00AE07A4">
      <w:pPr>
        <w:rPr>
          <w:rFonts w:eastAsiaTheme="minorHAnsi"/>
          <w:b/>
          <w:lang w:val="ru-RU"/>
        </w:rPr>
      </w:pPr>
    </w:p>
    <w:p w14:paraId="6CB8E526" w14:textId="0C3BC3D7" w:rsidR="00AE07A4" w:rsidRDefault="00AE07A4" w:rsidP="00AE07A4">
      <w:pPr>
        <w:rPr>
          <w:rFonts w:eastAsiaTheme="minorHAnsi"/>
          <w:b/>
          <w:lang w:val="ru-RU"/>
        </w:rPr>
      </w:pPr>
    </w:p>
    <w:p w14:paraId="6BD4CB45" w14:textId="5D8710CC" w:rsidR="00AE07A4" w:rsidRDefault="00AE07A4" w:rsidP="00AE07A4">
      <w:pPr>
        <w:rPr>
          <w:rFonts w:eastAsiaTheme="minorHAnsi"/>
          <w:b/>
          <w:lang w:val="ru-RU"/>
        </w:rPr>
      </w:pPr>
    </w:p>
    <w:p w14:paraId="219C5055" w14:textId="04C287C7" w:rsidR="00AE07A4" w:rsidRDefault="00AE07A4" w:rsidP="00AE07A4">
      <w:pPr>
        <w:rPr>
          <w:rFonts w:eastAsiaTheme="minorHAnsi"/>
          <w:b/>
          <w:lang w:val="ru-RU"/>
        </w:rPr>
      </w:pPr>
    </w:p>
    <w:p w14:paraId="35DF87EE" w14:textId="5B6E767F" w:rsidR="00AE07A4" w:rsidRDefault="00AE07A4" w:rsidP="00AE07A4">
      <w:pPr>
        <w:rPr>
          <w:rFonts w:eastAsiaTheme="minorHAnsi"/>
          <w:b/>
          <w:lang w:val="ru-RU"/>
        </w:rPr>
      </w:pPr>
    </w:p>
    <w:p w14:paraId="37C4D974" w14:textId="15D6FF86" w:rsidR="00AE07A4" w:rsidRDefault="00AE07A4" w:rsidP="00AE07A4">
      <w:pPr>
        <w:rPr>
          <w:rFonts w:eastAsiaTheme="minorHAnsi"/>
          <w:b/>
          <w:lang w:val="ru-RU"/>
        </w:rPr>
      </w:pPr>
    </w:p>
    <w:p w14:paraId="74157CFC" w14:textId="7768D06C" w:rsidR="00AE07A4" w:rsidRDefault="00AE07A4" w:rsidP="00AE07A4">
      <w:pPr>
        <w:rPr>
          <w:rFonts w:eastAsiaTheme="minorHAnsi"/>
          <w:b/>
          <w:lang w:val="ru-RU"/>
        </w:rPr>
      </w:pPr>
    </w:p>
    <w:p w14:paraId="0B10A943" w14:textId="193A23B8" w:rsidR="00AE07A4" w:rsidRDefault="00AE07A4" w:rsidP="00AE07A4">
      <w:pPr>
        <w:rPr>
          <w:rFonts w:eastAsiaTheme="minorHAnsi"/>
          <w:b/>
          <w:lang w:val="ru-RU"/>
        </w:rPr>
      </w:pPr>
    </w:p>
    <w:p w14:paraId="6678FC0B" w14:textId="4A6A26A9" w:rsidR="00AE07A4" w:rsidRDefault="00AE07A4" w:rsidP="00AE07A4">
      <w:pPr>
        <w:rPr>
          <w:rFonts w:eastAsiaTheme="minorHAnsi"/>
          <w:b/>
          <w:lang w:val="ru-RU"/>
        </w:rPr>
      </w:pPr>
    </w:p>
    <w:p w14:paraId="6559F41D" w14:textId="46F6EAC1" w:rsidR="00AE07A4" w:rsidRDefault="00AE07A4" w:rsidP="00AE07A4">
      <w:pPr>
        <w:rPr>
          <w:rFonts w:eastAsiaTheme="minorHAnsi"/>
          <w:b/>
          <w:lang w:val="ru-RU"/>
        </w:rPr>
      </w:pPr>
    </w:p>
    <w:p w14:paraId="0998CF60" w14:textId="46584082" w:rsidR="00AE07A4" w:rsidRDefault="00AE07A4" w:rsidP="00AE07A4">
      <w:pPr>
        <w:rPr>
          <w:rFonts w:eastAsiaTheme="minorHAnsi"/>
          <w:b/>
          <w:lang w:val="ru-RU"/>
        </w:rPr>
      </w:pPr>
    </w:p>
    <w:p w14:paraId="42AFA2A1" w14:textId="77777777" w:rsidR="00AE07A4" w:rsidRDefault="00AE07A4" w:rsidP="00AE07A4">
      <w:pPr>
        <w:rPr>
          <w:b/>
          <w:lang w:val="ru-RU" w:eastAsia="ru-RU"/>
        </w:rPr>
      </w:pPr>
      <w:bookmarkStart w:id="0" w:name="_GoBack"/>
      <w:bookmarkEnd w:id="0"/>
    </w:p>
    <w:p w14:paraId="6DDBB543" w14:textId="77777777" w:rsidR="00200A03" w:rsidRDefault="00200A03" w:rsidP="00B269DD">
      <w:pPr>
        <w:jc w:val="center"/>
        <w:rPr>
          <w:b/>
          <w:lang w:val="ru-RU" w:eastAsia="ru-RU"/>
        </w:rPr>
      </w:pPr>
    </w:p>
    <w:p w14:paraId="20C5C819" w14:textId="77777777" w:rsidR="003237E8" w:rsidRDefault="003237E8" w:rsidP="00B269DD">
      <w:pPr>
        <w:jc w:val="center"/>
        <w:rPr>
          <w:b/>
          <w:lang w:val="ru-RU" w:eastAsia="ru-RU"/>
        </w:rPr>
      </w:pPr>
      <w:r w:rsidRPr="003237E8">
        <w:rPr>
          <w:b/>
          <w:lang w:val="ru-RU" w:eastAsia="ru-RU"/>
        </w:rPr>
        <w:lastRenderedPageBreak/>
        <w:t>Перечень часто используемых при проведении ЕГЭ/ГВЭ документов, удостоверяющих личность</w:t>
      </w:r>
    </w:p>
    <w:p w14:paraId="5E9A2B31" w14:textId="77777777" w:rsidR="00512F57" w:rsidRPr="003237E8" w:rsidRDefault="00512F57" w:rsidP="00B269DD">
      <w:pPr>
        <w:jc w:val="center"/>
        <w:rPr>
          <w:b/>
          <w:lang w:val="ru-RU" w:eastAsia="ru-RU"/>
        </w:rPr>
      </w:pPr>
    </w:p>
    <w:p w14:paraId="5B77D4E9" w14:textId="77777777" w:rsidR="00B269DD" w:rsidRPr="00B269DD" w:rsidRDefault="00E45759" w:rsidP="00B269DD">
      <w:pPr>
        <w:jc w:val="center"/>
        <w:rPr>
          <w:b/>
          <w:u w:val="single"/>
          <w:lang w:val="ru-RU" w:eastAsia="ru-RU"/>
        </w:rPr>
      </w:pPr>
      <w:r w:rsidRPr="00B269DD">
        <w:rPr>
          <w:b/>
          <w:u w:val="single"/>
          <w:lang w:val="ru-RU" w:eastAsia="ru-RU"/>
        </w:rPr>
        <w:t>Документы, удостоверяющие личность граждан Российской Федерации</w:t>
      </w:r>
    </w:p>
    <w:p w14:paraId="1F2FCDE1" w14:textId="77777777" w:rsidR="00B269DD" w:rsidRPr="00B269DD" w:rsidRDefault="00E45759" w:rsidP="00B269DD">
      <w:pPr>
        <w:tabs>
          <w:tab w:val="left" w:pos="900"/>
        </w:tabs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(«Временное удостоверение личности гражданина Российской Федерации»);</w:t>
      </w:r>
    </w:p>
    <w:p w14:paraId="07FA0569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2. Паспорт гражданина Российской Федерации для выезда из Российской Федерации и въезда в Российскую Федерацию, удостоверяющий личность гражданина Российской Федерации за пределами территории Российской Федерации (заграничный);</w:t>
      </w:r>
    </w:p>
    <w:p w14:paraId="1DAE4A5D" w14:textId="77777777" w:rsidR="00B269DD" w:rsidRPr="00B269DD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3. Дипломатический паспорт;</w:t>
      </w:r>
    </w:p>
    <w:p w14:paraId="4267949F" w14:textId="77777777" w:rsidR="00B269DD" w:rsidRPr="00B269DD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4. Служебный паспорт;</w:t>
      </w:r>
    </w:p>
    <w:p w14:paraId="1ABD7281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 xml:space="preserve">5. Удостоверение личности военнослужащего; </w:t>
      </w:r>
    </w:p>
    <w:p w14:paraId="70DE7110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6. Временное удостоверение личности гражданина Российской Федерации, выдаваемое на период оформления паспорта.</w:t>
      </w:r>
    </w:p>
    <w:p w14:paraId="20A4677A" w14:textId="77777777" w:rsidR="00B269DD" w:rsidRPr="00B269DD" w:rsidRDefault="00B269DD" w:rsidP="00B269DD">
      <w:pPr>
        <w:ind w:firstLine="720"/>
        <w:jc w:val="both"/>
        <w:rPr>
          <w:lang w:val="ru-RU" w:eastAsia="ru-RU"/>
        </w:rPr>
      </w:pPr>
    </w:p>
    <w:p w14:paraId="5E22861D" w14:textId="77777777" w:rsidR="00B269DD" w:rsidRPr="00B269DD" w:rsidRDefault="00E45759" w:rsidP="00B269DD">
      <w:pPr>
        <w:jc w:val="center"/>
        <w:rPr>
          <w:b/>
          <w:u w:val="single"/>
          <w:lang w:val="ru-RU" w:eastAsia="ru-RU"/>
        </w:rPr>
      </w:pPr>
      <w:r w:rsidRPr="00B269DD">
        <w:rPr>
          <w:b/>
          <w:u w:val="single"/>
          <w:lang w:val="ru-RU" w:eastAsia="ru-RU"/>
        </w:rPr>
        <w:t>Документы, удостоверяющие личность иностранных граждан</w:t>
      </w:r>
    </w:p>
    <w:p w14:paraId="6D7FFBB8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</w:r>
      <w:r>
        <w:rPr>
          <w:vertAlign w:val="superscript"/>
          <w:lang w:val="ru-RU" w:eastAsia="ru-RU"/>
        </w:rPr>
        <w:footnoteReference w:id="1"/>
      </w:r>
      <w:r w:rsidRPr="00B269DD">
        <w:rPr>
          <w:lang w:val="ru-RU" w:eastAsia="ru-RU"/>
        </w:rPr>
        <w:t>;</w:t>
      </w:r>
    </w:p>
    <w:p w14:paraId="61E8C557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2. Разрешение на временное проживание;</w:t>
      </w:r>
    </w:p>
    <w:p w14:paraId="39E7926B" w14:textId="77777777" w:rsidR="00B269DD" w:rsidRPr="00B269DD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3. Вид на жительство;</w:t>
      </w:r>
    </w:p>
    <w:p w14:paraId="03E8D75C" w14:textId="77777777" w:rsidR="00B269DD" w:rsidRPr="00B269DD" w:rsidRDefault="00E45759" w:rsidP="00B269DD">
      <w:pPr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14:paraId="169A98A6" w14:textId="77777777" w:rsidR="00B269DD" w:rsidRPr="00B269DD" w:rsidRDefault="00E45759" w:rsidP="00B269DD">
      <w:pPr>
        <w:jc w:val="center"/>
        <w:rPr>
          <w:b/>
          <w:u w:val="single"/>
          <w:lang w:val="ru-RU" w:eastAsia="ru-RU"/>
        </w:rPr>
      </w:pPr>
      <w:r w:rsidRPr="00B269DD">
        <w:rPr>
          <w:b/>
          <w:u w:val="single"/>
          <w:lang w:val="ru-RU" w:eastAsia="ru-RU"/>
        </w:rPr>
        <w:t>Документы, удостоверяющие личность лица без гражданства</w:t>
      </w:r>
    </w:p>
    <w:p w14:paraId="43DEE2EF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1. 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14:paraId="58B4C15D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2. Вид на жительство;</w:t>
      </w:r>
    </w:p>
    <w:p w14:paraId="296B051F" w14:textId="77777777" w:rsidR="00B269DD" w:rsidRPr="00B269DD" w:rsidRDefault="00E45759" w:rsidP="00B269DD">
      <w:pPr>
        <w:ind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3.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</w:t>
      </w:r>
      <w:r>
        <w:rPr>
          <w:vertAlign w:val="superscript"/>
          <w:lang w:val="ru-RU" w:eastAsia="ru-RU"/>
        </w:rPr>
        <w:footnoteReference w:id="2"/>
      </w:r>
      <w:r w:rsidRPr="00B269DD">
        <w:rPr>
          <w:lang w:val="ru-RU" w:eastAsia="ru-RU"/>
        </w:rPr>
        <w:t>.</w:t>
      </w:r>
    </w:p>
    <w:p w14:paraId="09B0452A" w14:textId="77777777" w:rsidR="00B269DD" w:rsidRPr="00B269DD" w:rsidRDefault="00E45759" w:rsidP="00B269DD">
      <w:pPr>
        <w:jc w:val="center"/>
        <w:rPr>
          <w:b/>
          <w:u w:val="single"/>
          <w:lang w:val="ru-RU" w:eastAsia="ru-RU"/>
        </w:rPr>
      </w:pPr>
      <w:r w:rsidRPr="00B269DD">
        <w:rPr>
          <w:b/>
          <w:u w:val="single"/>
          <w:lang w:val="ru-RU" w:eastAsia="ru-RU"/>
        </w:rPr>
        <w:t>Документы, удостоверяющие личность беженцев</w:t>
      </w:r>
    </w:p>
    <w:p w14:paraId="4A5A1A00" w14:textId="77777777" w:rsidR="00B269DD" w:rsidRPr="00B269DD" w:rsidRDefault="00E45759" w:rsidP="00B269DD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lang w:val="ru-RU" w:eastAsia="ru-RU"/>
        </w:rPr>
      </w:pPr>
      <w:r w:rsidRPr="00B269DD">
        <w:rPr>
          <w:lang w:val="ru-RU" w:eastAsia="ru-RU"/>
        </w:rPr>
        <w:t>Удостоверение беженца.</w:t>
      </w:r>
    </w:p>
    <w:p w14:paraId="7DA43F3F" w14:textId="77777777" w:rsidR="00B269DD" w:rsidRPr="00B269DD" w:rsidRDefault="00E45759" w:rsidP="00B269DD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lang w:val="ru-RU" w:eastAsia="ru-RU"/>
        </w:rPr>
      </w:pPr>
      <w:r w:rsidRPr="00B269DD">
        <w:rPr>
          <w:lang w:val="ru-RU" w:eastAsia="ru-RU"/>
        </w:rPr>
        <w:t>Свидетельство о рассмотрении ходатайства о признании гражданина беженцем на территории Российской Федерации.</w:t>
      </w:r>
    </w:p>
    <w:p w14:paraId="211B5E82" w14:textId="77777777" w:rsidR="00B269DD" w:rsidRPr="00B269DD" w:rsidRDefault="00B269DD">
      <w:pPr>
        <w:widowControl w:val="0"/>
        <w:spacing w:line="271" w:lineRule="auto"/>
        <w:ind w:right="-19"/>
        <w:jc w:val="both"/>
        <w:rPr>
          <w:rFonts w:eastAsia="Calibri"/>
          <w:i/>
          <w:iCs/>
          <w:color w:val="000000"/>
          <w:lang w:val="ru-RU" w:eastAsia="ru-RU"/>
        </w:rPr>
        <w:sectPr w:rsidR="00B269DD" w:rsidRPr="00B269DD" w:rsidSect="00F573AE">
          <w:pgSz w:w="11906" w:h="16840"/>
          <w:pgMar w:top="560" w:right="497" w:bottom="533" w:left="914" w:header="0" w:footer="0" w:gutter="0"/>
          <w:cols w:space="708"/>
        </w:sectPr>
      </w:pPr>
    </w:p>
    <w:p w14:paraId="32055634" w14:textId="77777777" w:rsidR="00200A03" w:rsidRDefault="00200A03" w:rsidP="003237E8">
      <w:pPr>
        <w:widowControl w:val="0"/>
        <w:spacing w:after="118" w:line="234" w:lineRule="auto"/>
        <w:ind w:right="86"/>
        <w:jc w:val="center"/>
        <w:rPr>
          <w:rFonts w:eastAsia="DGKSF+TimesNewRomanPSMT"/>
          <w:b/>
          <w:bCs/>
          <w:color w:val="000000"/>
          <w:sz w:val="20"/>
          <w:szCs w:val="20"/>
          <w:lang w:val="ru-RU" w:eastAsia="ru-RU"/>
        </w:rPr>
      </w:pPr>
      <w:bookmarkStart w:id="1" w:name="_page_3_0_0"/>
    </w:p>
    <w:bookmarkEnd w:id="1"/>
    <w:p w14:paraId="6832015C" w14:textId="27B31BC8" w:rsidR="00F573AE" w:rsidRPr="00067DB3" w:rsidRDefault="00F573AE">
      <w:pPr>
        <w:widowControl w:val="0"/>
        <w:spacing w:line="271" w:lineRule="auto"/>
        <w:ind w:right="-19"/>
        <w:jc w:val="both"/>
        <w:rPr>
          <w:rFonts w:eastAsia="Calibri"/>
          <w:iCs/>
          <w:color w:val="000000"/>
          <w:sz w:val="20"/>
          <w:szCs w:val="20"/>
          <w:lang w:val="ru-RU" w:eastAsia="ru-RU"/>
        </w:rPr>
      </w:pPr>
    </w:p>
    <w:sectPr w:rsidR="00F573AE" w:rsidRPr="00067DB3" w:rsidSect="00F573AE">
      <w:pgSz w:w="11906" w:h="16840"/>
      <w:pgMar w:top="560" w:right="497" w:bottom="533" w:left="91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6E923" w14:textId="77777777" w:rsidR="004673F4" w:rsidRDefault="004673F4">
      <w:r>
        <w:separator/>
      </w:r>
    </w:p>
  </w:endnote>
  <w:endnote w:type="continuationSeparator" w:id="0">
    <w:p w14:paraId="69444E5C" w14:textId="77777777" w:rsidR="004673F4" w:rsidRDefault="004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XQUC+TimesNewRomanPSMT">
    <w:altName w:val="Times New Roman"/>
    <w:charset w:val="01"/>
    <w:family w:val="auto"/>
    <w:pitch w:val="variable"/>
    <w:sig w:usb0="00000000" w:usb1="00007843" w:usb2="00000001" w:usb3="00000000" w:csb0="400001BF" w:csb1="DFF70000"/>
  </w:font>
  <w:font w:name="DGKSF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B1277" w14:textId="77777777" w:rsidR="004673F4" w:rsidRDefault="004673F4">
      <w:r>
        <w:separator/>
      </w:r>
    </w:p>
  </w:footnote>
  <w:footnote w:type="continuationSeparator" w:id="0">
    <w:p w14:paraId="7FDCBBE8" w14:textId="77777777" w:rsidR="004673F4" w:rsidRDefault="004673F4">
      <w:r>
        <w:continuationSeparator/>
      </w:r>
    </w:p>
  </w:footnote>
  <w:footnote w:id="1">
    <w:p w14:paraId="4048384D" w14:textId="77777777" w:rsidR="00B269DD" w:rsidRDefault="00E45759" w:rsidP="00B269DD">
      <w:pPr>
        <w:pStyle w:val="a6"/>
      </w:pPr>
      <w:r>
        <w:rPr>
          <w:rStyle w:val="a5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2">
    <w:p w14:paraId="2DA4CA93" w14:textId="77777777" w:rsidR="00B269DD" w:rsidRDefault="00E45759" w:rsidP="00B269DD">
      <w:pPr>
        <w:pStyle w:val="a6"/>
      </w:pPr>
      <w:r>
        <w:rPr>
          <w:rStyle w:val="a5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2B8AC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4296E2" w:tentative="1">
      <w:start w:val="1"/>
      <w:numFmt w:val="lowerLetter"/>
      <w:lvlText w:val="%2."/>
      <w:lvlJc w:val="left"/>
      <w:pPr>
        <w:ind w:left="1789" w:hanging="360"/>
      </w:pPr>
    </w:lvl>
    <w:lvl w:ilvl="2" w:tplc="DED41F6C" w:tentative="1">
      <w:start w:val="1"/>
      <w:numFmt w:val="lowerRoman"/>
      <w:lvlText w:val="%3."/>
      <w:lvlJc w:val="right"/>
      <w:pPr>
        <w:ind w:left="2509" w:hanging="180"/>
      </w:pPr>
    </w:lvl>
    <w:lvl w:ilvl="3" w:tplc="CB949824" w:tentative="1">
      <w:start w:val="1"/>
      <w:numFmt w:val="decimal"/>
      <w:lvlText w:val="%4."/>
      <w:lvlJc w:val="left"/>
      <w:pPr>
        <w:ind w:left="3229" w:hanging="360"/>
      </w:pPr>
    </w:lvl>
    <w:lvl w:ilvl="4" w:tplc="20A6E2DA" w:tentative="1">
      <w:start w:val="1"/>
      <w:numFmt w:val="lowerLetter"/>
      <w:lvlText w:val="%5."/>
      <w:lvlJc w:val="left"/>
      <w:pPr>
        <w:ind w:left="3949" w:hanging="360"/>
      </w:pPr>
    </w:lvl>
    <w:lvl w:ilvl="5" w:tplc="6630E09E" w:tentative="1">
      <w:start w:val="1"/>
      <w:numFmt w:val="lowerRoman"/>
      <w:lvlText w:val="%6."/>
      <w:lvlJc w:val="right"/>
      <w:pPr>
        <w:ind w:left="4669" w:hanging="180"/>
      </w:pPr>
    </w:lvl>
    <w:lvl w:ilvl="6" w:tplc="C108E982" w:tentative="1">
      <w:start w:val="1"/>
      <w:numFmt w:val="decimal"/>
      <w:lvlText w:val="%7."/>
      <w:lvlJc w:val="left"/>
      <w:pPr>
        <w:ind w:left="5389" w:hanging="360"/>
      </w:pPr>
    </w:lvl>
    <w:lvl w:ilvl="7" w:tplc="D94EFFB6" w:tentative="1">
      <w:start w:val="1"/>
      <w:numFmt w:val="lowerLetter"/>
      <w:lvlText w:val="%8."/>
      <w:lvlJc w:val="left"/>
      <w:pPr>
        <w:ind w:left="6109" w:hanging="360"/>
      </w:pPr>
    </w:lvl>
    <w:lvl w:ilvl="8" w:tplc="B04A803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4E7E8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068CCA" w:tentative="1">
      <w:start w:val="1"/>
      <w:numFmt w:val="lowerLetter"/>
      <w:lvlText w:val="%2."/>
      <w:lvlJc w:val="left"/>
      <w:pPr>
        <w:ind w:left="1789" w:hanging="360"/>
      </w:pPr>
    </w:lvl>
    <w:lvl w:ilvl="2" w:tplc="92CE61D6" w:tentative="1">
      <w:start w:val="1"/>
      <w:numFmt w:val="lowerRoman"/>
      <w:lvlText w:val="%3."/>
      <w:lvlJc w:val="right"/>
      <w:pPr>
        <w:ind w:left="2509" w:hanging="180"/>
      </w:pPr>
    </w:lvl>
    <w:lvl w:ilvl="3" w:tplc="BE6A6156" w:tentative="1">
      <w:start w:val="1"/>
      <w:numFmt w:val="decimal"/>
      <w:lvlText w:val="%4."/>
      <w:lvlJc w:val="left"/>
      <w:pPr>
        <w:ind w:left="3229" w:hanging="360"/>
      </w:pPr>
    </w:lvl>
    <w:lvl w:ilvl="4" w:tplc="ACD2729E" w:tentative="1">
      <w:start w:val="1"/>
      <w:numFmt w:val="lowerLetter"/>
      <w:lvlText w:val="%5."/>
      <w:lvlJc w:val="left"/>
      <w:pPr>
        <w:ind w:left="3949" w:hanging="360"/>
      </w:pPr>
    </w:lvl>
    <w:lvl w:ilvl="5" w:tplc="794CB8F8" w:tentative="1">
      <w:start w:val="1"/>
      <w:numFmt w:val="lowerRoman"/>
      <w:lvlText w:val="%6."/>
      <w:lvlJc w:val="right"/>
      <w:pPr>
        <w:ind w:left="4669" w:hanging="180"/>
      </w:pPr>
    </w:lvl>
    <w:lvl w:ilvl="6" w:tplc="8D26841A" w:tentative="1">
      <w:start w:val="1"/>
      <w:numFmt w:val="decimal"/>
      <w:lvlText w:val="%7."/>
      <w:lvlJc w:val="left"/>
      <w:pPr>
        <w:ind w:left="5389" w:hanging="360"/>
      </w:pPr>
    </w:lvl>
    <w:lvl w:ilvl="7" w:tplc="5ED0DD5C" w:tentative="1">
      <w:start w:val="1"/>
      <w:numFmt w:val="lowerLetter"/>
      <w:lvlText w:val="%8."/>
      <w:lvlJc w:val="left"/>
      <w:pPr>
        <w:ind w:left="6109" w:hanging="360"/>
      </w:pPr>
    </w:lvl>
    <w:lvl w:ilvl="8" w:tplc="C426867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A37D7C"/>
    <w:multiLevelType w:val="hybridMultilevel"/>
    <w:tmpl w:val="2668BC78"/>
    <w:lvl w:ilvl="0" w:tplc="2902AF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CDB8B62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D7CED8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2D8817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7ECCD1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F4873B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9DA463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B9C702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54ADDF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51FF"/>
    <w:rsid w:val="00067DB3"/>
    <w:rsid w:val="00081CAE"/>
    <w:rsid w:val="0008354F"/>
    <w:rsid w:val="000C303A"/>
    <w:rsid w:val="001064AA"/>
    <w:rsid w:val="00111740"/>
    <w:rsid w:val="0011346C"/>
    <w:rsid w:val="001A0399"/>
    <w:rsid w:val="001A4B8B"/>
    <w:rsid w:val="001A76E0"/>
    <w:rsid w:val="00200A03"/>
    <w:rsid w:val="002362E0"/>
    <w:rsid w:val="002529AF"/>
    <w:rsid w:val="00265F9A"/>
    <w:rsid w:val="002A4BA2"/>
    <w:rsid w:val="002C7304"/>
    <w:rsid w:val="002D5735"/>
    <w:rsid w:val="002F598B"/>
    <w:rsid w:val="003237E8"/>
    <w:rsid w:val="00430822"/>
    <w:rsid w:val="004673F4"/>
    <w:rsid w:val="004E7891"/>
    <w:rsid w:val="005020FA"/>
    <w:rsid w:val="00512F57"/>
    <w:rsid w:val="0053135D"/>
    <w:rsid w:val="005E1425"/>
    <w:rsid w:val="00604560"/>
    <w:rsid w:val="0064657C"/>
    <w:rsid w:val="0066182B"/>
    <w:rsid w:val="006657BF"/>
    <w:rsid w:val="006E0BE5"/>
    <w:rsid w:val="00763A63"/>
    <w:rsid w:val="00781D13"/>
    <w:rsid w:val="007E5839"/>
    <w:rsid w:val="00805C60"/>
    <w:rsid w:val="00822552"/>
    <w:rsid w:val="008337F3"/>
    <w:rsid w:val="0086359B"/>
    <w:rsid w:val="00866F7C"/>
    <w:rsid w:val="00867041"/>
    <w:rsid w:val="008A6CEA"/>
    <w:rsid w:val="008F6C08"/>
    <w:rsid w:val="008F7007"/>
    <w:rsid w:val="009415F9"/>
    <w:rsid w:val="00977E57"/>
    <w:rsid w:val="00A03A24"/>
    <w:rsid w:val="00A2737C"/>
    <w:rsid w:val="00A77B3E"/>
    <w:rsid w:val="00AE07A4"/>
    <w:rsid w:val="00B269DD"/>
    <w:rsid w:val="00B8025F"/>
    <w:rsid w:val="00CA2A55"/>
    <w:rsid w:val="00CD37F5"/>
    <w:rsid w:val="00D3633C"/>
    <w:rsid w:val="00D64E8A"/>
    <w:rsid w:val="00DC21A2"/>
    <w:rsid w:val="00E14E26"/>
    <w:rsid w:val="00E45759"/>
    <w:rsid w:val="00E52E22"/>
    <w:rsid w:val="00E91316"/>
    <w:rsid w:val="00EF5CA1"/>
    <w:rsid w:val="00F2130C"/>
    <w:rsid w:val="00F32A99"/>
    <w:rsid w:val="00F450DC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91E9D"/>
  <w15:docId w15:val="{24B41F97-2248-4546-9197-7D47467D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E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7B2"/>
    <w:rPr>
      <w:lang w:val="ru-RU" w:eastAsia="ru-RU"/>
    </w:rPr>
  </w:style>
  <w:style w:type="paragraph" w:customStyle="1" w:styleId="ConsPlusNonformat">
    <w:name w:val="ConsPlusNonformat"/>
    <w:link w:val="ConsPlusNonformat0"/>
    <w:rsid w:val="005020FA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ConsPlusNonformat0">
    <w:name w:val="ConsPlusNonformat Знак"/>
    <w:link w:val="ConsPlusNonformat"/>
    <w:rsid w:val="005020FA"/>
    <w:rPr>
      <w:rFonts w:ascii="Courier New" w:hAnsi="Courier New" w:cs="Courier New"/>
      <w:lang w:val="ru-RU" w:eastAsia="ru-RU" w:bidi="ar-SA"/>
    </w:rPr>
  </w:style>
  <w:style w:type="paragraph" w:styleId="a4">
    <w:name w:val="List Paragraph"/>
    <w:basedOn w:val="a"/>
    <w:uiPriority w:val="34"/>
    <w:qFormat/>
    <w:rsid w:val="00B269DD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МР заголовок1"/>
    <w:basedOn w:val="a4"/>
    <w:next w:val="2"/>
    <w:link w:val="10"/>
    <w:qFormat/>
    <w:rsid w:val="00B269D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"/>
    <w:qFormat/>
    <w:rsid w:val="00B269D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B269DD"/>
    <w:rPr>
      <w:rFonts w:eastAsia="Calibri"/>
      <w:b/>
      <w:sz w:val="32"/>
      <w:szCs w:val="28"/>
      <w:lang w:val="ru-RU" w:eastAsia="en-US" w:bidi="ar-SA"/>
    </w:rPr>
  </w:style>
  <w:style w:type="character" w:styleId="a5">
    <w:name w:val="footnote reference"/>
    <w:uiPriority w:val="99"/>
    <w:rsid w:val="00B269DD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B269DD"/>
    <w:rPr>
      <w:rFonts w:eastAsia="Calibri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B269DD"/>
    <w:rPr>
      <w:rFonts w:eastAsia="Calibri"/>
      <w:lang w:val="ru-RU" w:eastAsia="ru-RU" w:bidi="ar-SA"/>
    </w:rPr>
  </w:style>
  <w:style w:type="paragraph" w:styleId="a8">
    <w:name w:val="Balloon Text"/>
    <w:basedOn w:val="a"/>
    <w:link w:val="a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A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1990</Words>
  <Characters>14374</Characters>
  <Application>Microsoft Office Word</Application>
  <DocSecurity>0</DocSecurity>
  <Lines>119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УООР МКУ</dc:creator>
  <cp:lastModifiedBy>УООР МКУ</cp:lastModifiedBy>
  <cp:revision>3</cp:revision>
  <cp:lastPrinted>2022-01-12T06:31:00Z</cp:lastPrinted>
  <dcterms:created xsi:type="dcterms:W3CDTF">2022-01-14T06:14:00Z</dcterms:created>
  <dcterms:modified xsi:type="dcterms:W3CDTF">2022-01-14T06:17:00Z</dcterms:modified>
</cp:coreProperties>
</file>