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6" w:rsidRPr="00100D66" w:rsidRDefault="00100D66" w:rsidP="00100D66">
      <w:pPr>
        <w:shd w:val="clear" w:color="auto" w:fill="FFFFFF"/>
        <w:spacing w:after="120" w:line="7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ru-RU"/>
        </w:rPr>
      </w:pPr>
      <w:proofErr w:type="gramStart"/>
      <w:r w:rsidRPr="00100D66"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ru-RU"/>
        </w:rPr>
        <w:t>Майские контрольные работы для девятиклассников и шкала перевода баллов в оценки</w:t>
      </w:r>
      <w:proofErr w:type="gramEnd"/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3F730EE" wp14:editId="4D1D0C34">
            <wp:extent cx="7623810" cy="5711825"/>
            <wp:effectExtent l="0" t="0" r="0" b="3175"/>
            <wp:docPr id="2" name="Рисунок 2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В этом году вместо экзаменов по выбору девятиклассники пишут итоговые контрольные работы по одному из выбранных предметов. </w:t>
      </w:r>
      <w:r w:rsidRPr="00100D6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 xml:space="preserve">Когда </w:t>
      </w:r>
      <w:proofErr w:type="gramStart"/>
      <w:r w:rsidRPr="00100D6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состоятся контрольные работы и как</w:t>
      </w:r>
      <w:proofErr w:type="gramEnd"/>
      <w:r w:rsidRPr="00100D6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будут оцениваться?</w:t>
      </w:r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Когда пройдут контрольные работы?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днях Рособрнадзор назвал даты проведения контрольных работ по предметам. Это: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мая – биология, литература, информатика и ИКТ;</w:t>
      </w:r>
      <w:proofErr w:type="gramEnd"/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 мая - физика, история;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 мая – обществознание, химия;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21 мая – география, </w:t>
      </w:r>
      <w:proofErr w:type="gramStart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иностранные</w:t>
      </w:r>
      <w:proofErr w:type="gramEnd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языки.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Резервные сроки проведения контрольных работ по </w:t>
      </w:r>
      <w:proofErr w:type="gramStart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соответствующим</w:t>
      </w:r>
      <w:proofErr w:type="gramEnd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учебным предметам не предусмотрены.</w:t>
      </w:r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Кто должен писать </w:t>
      </w:r>
      <w:proofErr w:type="gramStart"/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контрольные</w:t>
      </w:r>
      <w:proofErr w:type="gramEnd"/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работы?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испытание должен пройти каждый девятиклассник, который оканчивает </w:t>
      </w:r>
      <w:proofErr w:type="gramStart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основную</w:t>
      </w:r>
      <w:proofErr w:type="gramEnd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школу в 2021 году. Ученики пишут контрольную работу только по одному предмету.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Кто выбирает предметы для контрольных работ?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Предмет для сдачи каждый учащийся выбирает самостоятельно. Для этого он должен написать заявление в своей школе до 30 апреля. Если </w:t>
      </w:r>
      <w:proofErr w:type="gramStart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заявление было написано раньше и там был</w:t>
      </w:r>
      <w:proofErr w:type="gramEnd"/>
      <w:r w:rsidRPr="00100D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указан другой предмет, до 30 апреля выпускник вправе поменять свое решение.</w:t>
      </w:r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 какой форме пройдут </w:t>
      </w:r>
      <w:proofErr w:type="gramStart"/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контрольные</w:t>
      </w:r>
      <w:proofErr w:type="gramEnd"/>
      <w:r w:rsidRPr="00100D6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работы?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D6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Рособрназдзор</w:t>
      </w:r>
      <w:proofErr w:type="spellEnd"/>
      <w:r w:rsidRPr="00100D66">
        <w:rPr>
          <w:rFonts w:ascii="Arial" w:eastAsia="Times New Roman" w:hAnsi="Arial" w:cs="Arial"/>
          <w:sz w:val="26"/>
          <w:szCs w:val="26"/>
          <w:lang w:eastAsia="ru-RU"/>
        </w:rPr>
        <w:t xml:space="preserve"> обещал, что контрольные работы будут составляться по уже известным моделям ОГЭ-2021, но "региональные органы управления образованием вправе самостоятельно ограничить число выполняемых заданий и изменить время выполнения </w:t>
      </w:r>
      <w:proofErr w:type="gramStart"/>
      <w:r w:rsidRPr="00100D66">
        <w:rPr>
          <w:rFonts w:ascii="Arial" w:eastAsia="Times New Roman" w:hAnsi="Arial" w:cs="Arial"/>
          <w:sz w:val="26"/>
          <w:szCs w:val="26"/>
          <w:lang w:eastAsia="ru-RU"/>
        </w:rPr>
        <w:t>контрольной</w:t>
      </w:r>
      <w:proofErr w:type="gramEnd"/>
      <w:r w:rsidRPr="00100D66">
        <w:rPr>
          <w:rFonts w:ascii="Arial" w:eastAsia="Times New Roman" w:hAnsi="Arial" w:cs="Arial"/>
          <w:sz w:val="26"/>
          <w:szCs w:val="26"/>
          <w:lang w:eastAsia="ru-RU"/>
        </w:rPr>
        <w:t xml:space="preserve"> работы".</w:t>
      </w:r>
      <w:bookmarkStart w:id="0" w:name="_GoBack"/>
      <w:bookmarkEnd w:id="0"/>
    </w:p>
    <w:p w:rsidR="00100D66" w:rsidRPr="00100D66" w:rsidRDefault="00100D66" w:rsidP="00100D66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00D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будут оцениваться контрольные работы?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За работу сначала будут выставляться баллы, которые затем переведут в оценку. Вот таблицы перевода баллов в оценку по всем предметам.</w:t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Биология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2114F225" wp14:editId="3B9A2C5D">
            <wp:extent cx="5937885" cy="1033145"/>
            <wp:effectExtent l="0" t="0" r="5715" b="0"/>
            <wp:docPr id="3" name="Рисунок 3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География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E3A7043" wp14:editId="62F17E4C">
            <wp:extent cx="5890260" cy="1033145"/>
            <wp:effectExtent l="0" t="0" r="0" b="0"/>
            <wp:docPr id="4" name="Рисунок 4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Иностранные языки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0739AE9" wp14:editId="5E0AB3C9">
            <wp:extent cx="5866130" cy="1033145"/>
            <wp:effectExtent l="0" t="0" r="1270" b="0"/>
            <wp:docPr id="5" name="Рисунок 5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Информатика и ИКТ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21308D2C" wp14:editId="5EA494F1">
            <wp:extent cx="5937885" cy="1080770"/>
            <wp:effectExtent l="0" t="0" r="5715" b="5080"/>
            <wp:docPr id="6" name="Рисунок 6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История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 wp14:anchorId="714D3304" wp14:editId="39AB162B">
            <wp:extent cx="5866130" cy="1021080"/>
            <wp:effectExtent l="0" t="0" r="1270" b="7620"/>
            <wp:docPr id="7" name="Рисунок 7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Литература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1235A4CA" wp14:editId="2EFF8657">
            <wp:extent cx="5842635" cy="1056640"/>
            <wp:effectExtent l="0" t="0" r="5715" b="0"/>
            <wp:docPr id="8" name="Рисунок 8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Обществознание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A2A2FD2" wp14:editId="0F793C4C">
            <wp:extent cx="5925820" cy="1080770"/>
            <wp:effectExtent l="0" t="0" r="0" b="5080"/>
            <wp:docPr id="9" name="Рисунок 9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Физика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52BF406A" wp14:editId="0E170E2F">
            <wp:extent cx="5961380" cy="1092835"/>
            <wp:effectExtent l="0" t="0" r="1270" b="0"/>
            <wp:docPr id="10" name="Рисунок 10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66" w:rsidRPr="00100D66" w:rsidRDefault="00100D66" w:rsidP="00100D66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sz w:val="26"/>
          <w:szCs w:val="26"/>
          <w:lang w:eastAsia="ru-RU"/>
        </w:rPr>
        <w:t>Химия</w:t>
      </w:r>
    </w:p>
    <w:p w:rsidR="00100D66" w:rsidRPr="00100D66" w:rsidRDefault="00100D66" w:rsidP="00100D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00D6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6852322" wp14:editId="2CA1A1B3">
            <wp:extent cx="5996940" cy="1175385"/>
            <wp:effectExtent l="0" t="0" r="3810" b="5715"/>
            <wp:docPr id="11" name="Рисунок 11" descr="Майские контрольные работы для девятиклассников и шкала перевода баллов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йские контрольные работы для девятиклассников и шкала перевода баллов в оцен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CB" w:rsidRPr="00100D66" w:rsidRDefault="00100D66" w:rsidP="00100D66">
      <w:pPr>
        <w:ind w:firstLine="708"/>
      </w:pPr>
    </w:p>
    <w:sectPr w:rsidR="00C47ECB" w:rsidRPr="0010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7"/>
    <w:rsid w:val="00100D66"/>
    <w:rsid w:val="002C38FD"/>
    <w:rsid w:val="00854753"/>
    <w:rsid w:val="00C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1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7918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8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7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03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2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cp:lastPrinted>2021-04-01T09:25:00Z</cp:lastPrinted>
  <dcterms:created xsi:type="dcterms:W3CDTF">2021-04-01T09:24:00Z</dcterms:created>
  <dcterms:modified xsi:type="dcterms:W3CDTF">2021-04-01T09:25:00Z</dcterms:modified>
</cp:coreProperties>
</file>