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66" w:rsidRPr="00100D66" w:rsidRDefault="00100D66" w:rsidP="00100D66">
      <w:pPr>
        <w:shd w:val="clear" w:color="auto" w:fill="FFFFFF"/>
        <w:spacing w:after="120" w:line="78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66"/>
          <w:szCs w:val="66"/>
          <w:lang w:eastAsia="ru-RU"/>
        </w:rPr>
      </w:pPr>
      <w:proofErr w:type="gramStart"/>
      <w:r w:rsidRPr="00100D66">
        <w:rPr>
          <w:rFonts w:ascii="Arial" w:eastAsia="Times New Roman" w:hAnsi="Arial" w:cs="Arial"/>
          <w:b/>
          <w:bCs/>
          <w:color w:val="000000"/>
          <w:kern w:val="36"/>
          <w:sz w:val="66"/>
          <w:szCs w:val="66"/>
          <w:lang w:eastAsia="ru-RU"/>
        </w:rPr>
        <w:t>Майские контрольные работы для девятиклассников и шкала перевода баллов в оценки</w:t>
      </w:r>
      <w:proofErr w:type="gramEnd"/>
    </w:p>
    <w:p w:rsidR="00100D66" w:rsidRPr="00100D66" w:rsidRDefault="00100D66" w:rsidP="0010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53F730EE" wp14:editId="4D1D0C34">
            <wp:extent cx="7623810" cy="5711825"/>
            <wp:effectExtent l="0" t="0" r="0" b="3175"/>
            <wp:docPr id="2" name="Рисунок 2" descr="Майские контрольные работы для девятиклассников и шкала перевода баллов в 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йские контрольные работы для девятиклассников и шкала перевода баллов в оце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66" w:rsidRPr="00100D66" w:rsidRDefault="00100D66" w:rsidP="00100D66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00D66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 xml:space="preserve">В этом году вместо экзаменов по выбору девятиклассники пишут итоговые контрольные работы по одному из выбранных предметов. </w:t>
      </w:r>
      <w:r w:rsidRPr="00100D66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lastRenderedPageBreak/>
        <w:t xml:space="preserve">Когда </w:t>
      </w:r>
      <w:proofErr w:type="gramStart"/>
      <w:r w:rsidRPr="00100D66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состоятся контрольные работы и как</w:t>
      </w:r>
      <w:proofErr w:type="gramEnd"/>
      <w:r w:rsidRPr="00100D66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 xml:space="preserve"> будут оцениваться?</w:t>
      </w:r>
    </w:p>
    <w:p w:rsidR="00100D66" w:rsidRPr="00100D66" w:rsidRDefault="00100D66" w:rsidP="00100D66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00D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Когда пройдут контрольные работы?</w:t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днях Рособрнадзор назвал даты проведения контрольных работ по предметам. Это:</w:t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18 мая – биология, литература, информатика и ИКТ;</w:t>
      </w:r>
      <w:proofErr w:type="gramEnd"/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19 мая - физика, история;</w:t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 мая – обществознание, химия;</w:t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21 мая – география, </w:t>
      </w:r>
      <w:proofErr w:type="gramStart"/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иностранные</w:t>
      </w:r>
      <w:proofErr w:type="gramEnd"/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языки.</w:t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Резервные сроки проведения контрольных работ по </w:t>
      </w:r>
      <w:proofErr w:type="gramStart"/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соответствующим</w:t>
      </w:r>
      <w:proofErr w:type="gramEnd"/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учебным предметам не предусмотрены.</w:t>
      </w:r>
    </w:p>
    <w:p w:rsidR="00100D66" w:rsidRPr="00100D66" w:rsidRDefault="00100D66" w:rsidP="00100D66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00D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Кто должен писать </w:t>
      </w:r>
      <w:proofErr w:type="gramStart"/>
      <w:r w:rsidRPr="00100D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контрольные</w:t>
      </w:r>
      <w:proofErr w:type="gramEnd"/>
      <w:r w:rsidRPr="00100D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работы?</w:t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Это испытание должен пройти каждый девятиклассник, который оканчивает </w:t>
      </w:r>
      <w:proofErr w:type="gramStart"/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основную</w:t>
      </w:r>
      <w:proofErr w:type="gramEnd"/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школу в 2021 году. Ученики пишут контрольную работу только по одному предмету.</w:t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Лица с ограниченными возможностями здоровья, дети-инвалиды и инвалиды принимают участие в контрольной работе по своему желанию.</w:t>
      </w:r>
    </w:p>
    <w:p w:rsidR="00100D66" w:rsidRPr="00100D66" w:rsidRDefault="00100D66" w:rsidP="00100D66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00D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Кто выбирает предметы для контрольных работ?</w:t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Предмет для сдачи каждый учащийся выбирает самостоятельно. Для этого он должен написать заявление в своей школе до 30 апреля. Если </w:t>
      </w:r>
      <w:proofErr w:type="gramStart"/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заявление было написано раньше и там был</w:t>
      </w:r>
      <w:proofErr w:type="gramEnd"/>
      <w:r w:rsidRPr="00100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указан другой предмет, до 30 апреля выпускник вправе поменять свое решение.</w:t>
      </w:r>
    </w:p>
    <w:p w:rsidR="00100D66" w:rsidRPr="00100D66" w:rsidRDefault="00100D66" w:rsidP="00100D66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00D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В какой форме пройдут </w:t>
      </w:r>
      <w:proofErr w:type="gramStart"/>
      <w:r w:rsidRPr="00100D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контрольные</w:t>
      </w:r>
      <w:proofErr w:type="gramEnd"/>
      <w:r w:rsidRPr="00100D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работы?</w:t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100D66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Рособрназдзор</w:t>
      </w:r>
      <w:proofErr w:type="spellEnd"/>
      <w:r w:rsidRPr="00100D66">
        <w:rPr>
          <w:rFonts w:ascii="Arial" w:eastAsia="Times New Roman" w:hAnsi="Arial" w:cs="Arial"/>
          <w:sz w:val="26"/>
          <w:szCs w:val="26"/>
          <w:lang w:eastAsia="ru-RU"/>
        </w:rPr>
        <w:t xml:space="preserve"> обещал, что контрольные работы будут составляться по уже известным моделям ОГЭ-2021, но "региональные органы управления образованием вправе самостоятельно ограничить число выполняемых заданий и изменить время выполнения </w:t>
      </w:r>
      <w:proofErr w:type="gramStart"/>
      <w:r w:rsidRPr="00100D66">
        <w:rPr>
          <w:rFonts w:ascii="Arial" w:eastAsia="Times New Roman" w:hAnsi="Arial" w:cs="Arial"/>
          <w:sz w:val="26"/>
          <w:szCs w:val="26"/>
          <w:lang w:eastAsia="ru-RU"/>
        </w:rPr>
        <w:t>контрольной</w:t>
      </w:r>
      <w:proofErr w:type="gramEnd"/>
      <w:r w:rsidRPr="00100D66">
        <w:rPr>
          <w:rFonts w:ascii="Arial" w:eastAsia="Times New Roman" w:hAnsi="Arial" w:cs="Arial"/>
          <w:sz w:val="26"/>
          <w:szCs w:val="26"/>
          <w:lang w:eastAsia="ru-RU"/>
        </w:rPr>
        <w:t xml:space="preserve"> работы".</w:t>
      </w:r>
      <w:bookmarkStart w:id="0" w:name="_GoBack"/>
      <w:bookmarkEnd w:id="0"/>
    </w:p>
    <w:p w:rsidR="00100D66" w:rsidRPr="00100D66" w:rsidRDefault="00100D66" w:rsidP="00100D66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100D66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Как будут оцениваться контрольные работы?</w:t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sz w:val="26"/>
          <w:szCs w:val="26"/>
          <w:lang w:eastAsia="ru-RU"/>
        </w:rPr>
        <w:t>За работу сначала будут выставляться баллы, которые затем переведут в оценку. Вот таблицы перевода баллов в оценку по всем предметам.</w:t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sz w:val="26"/>
          <w:szCs w:val="26"/>
          <w:lang w:eastAsia="ru-RU"/>
        </w:rPr>
        <w:t>Биология</w:t>
      </w:r>
    </w:p>
    <w:p w:rsidR="00100D66" w:rsidRPr="00100D66" w:rsidRDefault="00100D66" w:rsidP="00100D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 wp14:anchorId="2114F225" wp14:editId="3B9A2C5D">
            <wp:extent cx="5937885" cy="1033145"/>
            <wp:effectExtent l="0" t="0" r="5715" b="0"/>
            <wp:docPr id="3" name="Рисунок 3" descr="Майские контрольные работы для девятиклассников и шкала перевода баллов в 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йские контрольные работы для девятиклассников и шкала перевода баллов в оце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sz w:val="26"/>
          <w:szCs w:val="26"/>
          <w:lang w:eastAsia="ru-RU"/>
        </w:rPr>
        <w:t>География</w:t>
      </w:r>
    </w:p>
    <w:p w:rsidR="00100D66" w:rsidRPr="00100D66" w:rsidRDefault="00100D66" w:rsidP="00100D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 wp14:anchorId="3E3A7043" wp14:editId="62F17E4C">
            <wp:extent cx="5890260" cy="1033145"/>
            <wp:effectExtent l="0" t="0" r="0" b="0"/>
            <wp:docPr id="4" name="Рисунок 4" descr="Майские контрольные работы для девятиклассников и шкала перевода баллов в 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йские контрольные работы для девятиклассников и шкала перевода баллов в оцен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sz w:val="26"/>
          <w:szCs w:val="26"/>
          <w:lang w:eastAsia="ru-RU"/>
        </w:rPr>
        <w:t>Иностранные языки</w:t>
      </w:r>
    </w:p>
    <w:p w:rsidR="00100D66" w:rsidRPr="00100D66" w:rsidRDefault="00100D66" w:rsidP="00100D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 wp14:anchorId="30739AE9" wp14:editId="5E0AB3C9">
            <wp:extent cx="5866130" cy="1033145"/>
            <wp:effectExtent l="0" t="0" r="1270" b="0"/>
            <wp:docPr id="5" name="Рисунок 5" descr="Майские контрольные работы для девятиклассников и шкала перевода баллов в 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йские контрольные работы для девятиклассников и шкала перевода баллов в оцен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sz w:val="26"/>
          <w:szCs w:val="26"/>
          <w:lang w:eastAsia="ru-RU"/>
        </w:rPr>
        <w:t>Информатика и ИКТ</w:t>
      </w:r>
    </w:p>
    <w:p w:rsidR="00100D66" w:rsidRPr="00100D66" w:rsidRDefault="00100D66" w:rsidP="00100D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 wp14:anchorId="21308D2C" wp14:editId="5EA494F1">
            <wp:extent cx="5937885" cy="1080770"/>
            <wp:effectExtent l="0" t="0" r="5715" b="5080"/>
            <wp:docPr id="6" name="Рисунок 6" descr="Майские контрольные работы для девятиклассников и шкала перевода баллов в 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йские контрольные работы для девятиклассников и шкала перевода баллов в оцен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sz w:val="26"/>
          <w:szCs w:val="26"/>
          <w:lang w:eastAsia="ru-RU"/>
        </w:rPr>
        <w:t>История</w:t>
      </w:r>
    </w:p>
    <w:p w:rsidR="00100D66" w:rsidRPr="00100D66" w:rsidRDefault="00100D66" w:rsidP="00100D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noProof/>
          <w:sz w:val="26"/>
          <w:szCs w:val="26"/>
          <w:lang w:eastAsia="ru-RU"/>
        </w:rPr>
        <w:lastRenderedPageBreak/>
        <w:drawing>
          <wp:inline distT="0" distB="0" distL="0" distR="0" wp14:anchorId="714D3304" wp14:editId="39AB162B">
            <wp:extent cx="5866130" cy="1021080"/>
            <wp:effectExtent l="0" t="0" r="1270" b="7620"/>
            <wp:docPr id="7" name="Рисунок 7" descr="Майские контрольные работы для девятиклассников и шкала перевода баллов в 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йские контрольные работы для девятиклассников и шкала перевода баллов в оценк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sz w:val="26"/>
          <w:szCs w:val="26"/>
          <w:lang w:eastAsia="ru-RU"/>
        </w:rPr>
        <w:t>Литература</w:t>
      </w:r>
    </w:p>
    <w:p w:rsidR="00100D66" w:rsidRPr="00100D66" w:rsidRDefault="00100D66" w:rsidP="00100D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 wp14:anchorId="1235A4CA" wp14:editId="2EFF8657">
            <wp:extent cx="5842635" cy="1056640"/>
            <wp:effectExtent l="0" t="0" r="5715" b="0"/>
            <wp:docPr id="8" name="Рисунок 8" descr="Майские контрольные работы для девятиклассников и шкала перевода баллов в 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йские контрольные работы для девятиклассников и шкала перевода баллов в оценк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3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sz w:val="26"/>
          <w:szCs w:val="26"/>
          <w:lang w:eastAsia="ru-RU"/>
        </w:rPr>
        <w:t>Обществознание</w:t>
      </w:r>
    </w:p>
    <w:p w:rsidR="00100D66" w:rsidRPr="00100D66" w:rsidRDefault="00100D66" w:rsidP="00100D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 wp14:anchorId="0A2A2FD2" wp14:editId="0F793C4C">
            <wp:extent cx="5925820" cy="1080770"/>
            <wp:effectExtent l="0" t="0" r="0" b="5080"/>
            <wp:docPr id="9" name="Рисунок 9" descr="Майские контрольные работы для девятиклассников и шкала перевода баллов в 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йские контрольные работы для девятиклассников и шкала перевода баллов в оценк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sz w:val="26"/>
          <w:szCs w:val="26"/>
          <w:lang w:eastAsia="ru-RU"/>
        </w:rPr>
        <w:t>Физика</w:t>
      </w:r>
    </w:p>
    <w:p w:rsidR="00100D66" w:rsidRPr="00100D66" w:rsidRDefault="00100D66" w:rsidP="00100D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 wp14:anchorId="52BF406A" wp14:editId="0E170E2F">
            <wp:extent cx="5961380" cy="1092835"/>
            <wp:effectExtent l="0" t="0" r="1270" b="0"/>
            <wp:docPr id="10" name="Рисунок 10" descr="Майские контрольные работы для девятиклассников и шкала перевода баллов в 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йские контрольные работы для девятиклассников и шкала перевода баллов в оценк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66" w:rsidRPr="00100D66" w:rsidRDefault="00100D66" w:rsidP="00100D66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sz w:val="26"/>
          <w:szCs w:val="26"/>
          <w:lang w:eastAsia="ru-RU"/>
        </w:rPr>
        <w:t>Химия</w:t>
      </w:r>
    </w:p>
    <w:p w:rsidR="00100D66" w:rsidRPr="00100D66" w:rsidRDefault="00100D66" w:rsidP="00100D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00D66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 wp14:anchorId="36852322" wp14:editId="2CA1A1B3">
            <wp:extent cx="5996940" cy="1175385"/>
            <wp:effectExtent l="0" t="0" r="3810" b="5715"/>
            <wp:docPr id="11" name="Рисунок 11" descr="Майские контрольные работы для девятиклассников и шкала перевода баллов в 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айские контрольные работы для девятиклассников и шкала перевода баллов в оценк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ECB" w:rsidRPr="00100D66" w:rsidRDefault="00100D66" w:rsidP="00100D66">
      <w:pPr>
        <w:ind w:firstLine="708"/>
      </w:pPr>
    </w:p>
    <w:sectPr w:rsidR="00C47ECB" w:rsidRPr="0010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67"/>
    <w:rsid w:val="00100D66"/>
    <w:rsid w:val="002C38FD"/>
    <w:rsid w:val="00854753"/>
    <w:rsid w:val="00C9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0519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867918">
                      <w:marLeft w:val="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0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08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279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84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6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8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5035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64427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cp:lastPrinted>2021-04-01T09:25:00Z</cp:lastPrinted>
  <dcterms:created xsi:type="dcterms:W3CDTF">2021-04-01T09:24:00Z</dcterms:created>
  <dcterms:modified xsi:type="dcterms:W3CDTF">2021-04-01T09:25:00Z</dcterms:modified>
</cp:coreProperties>
</file>