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74" w:rsidRDefault="00657D74" w:rsidP="00657D74">
      <w:pPr>
        <w:pStyle w:val="1"/>
        <w:tabs>
          <w:tab w:val="left" w:pos="1362"/>
        </w:tabs>
        <w:spacing w:line="322" w:lineRule="exact"/>
        <w:ind w:left="1361"/>
      </w:pPr>
      <w:r>
        <w:t>Планируемые результаты учебно-исследовательской и</w:t>
      </w:r>
      <w:r>
        <w:rPr>
          <w:spacing w:val="-9"/>
        </w:rPr>
        <w:t xml:space="preserve"> </w:t>
      </w:r>
      <w:r>
        <w:t>проектной</w:t>
      </w:r>
    </w:p>
    <w:p w:rsidR="00657D74" w:rsidRDefault="00657D74" w:rsidP="00657D74">
      <w:pPr>
        <w:ind w:left="421" w:right="255"/>
        <w:jc w:val="center"/>
        <w:rPr>
          <w:b/>
          <w:sz w:val="28"/>
        </w:rPr>
      </w:pPr>
      <w:r>
        <w:rPr>
          <w:b/>
          <w:sz w:val="28"/>
        </w:rPr>
        <w:t>деятельности обучающихся в рамках урочной и внеурочной деятельности</w:t>
      </w:r>
    </w:p>
    <w:p w:rsidR="00657D74" w:rsidRDefault="00657D74" w:rsidP="00657D74">
      <w:pPr>
        <w:pStyle w:val="a3"/>
        <w:ind w:left="0"/>
        <w:rPr>
          <w:b/>
          <w:sz w:val="30"/>
        </w:rPr>
      </w:pPr>
    </w:p>
    <w:p w:rsidR="00657D74" w:rsidRPr="00657D74" w:rsidRDefault="00657D74" w:rsidP="00657D74">
      <w:pPr>
        <w:pStyle w:val="a3"/>
        <w:spacing w:before="173"/>
        <w:ind w:right="366" w:firstLine="628"/>
        <w:jc w:val="both"/>
        <w:rPr>
          <w:sz w:val="24"/>
          <w:szCs w:val="24"/>
        </w:rPr>
      </w:pPr>
      <w:r w:rsidRPr="00657D74">
        <w:rPr>
          <w:sz w:val="24"/>
          <w:szCs w:val="24"/>
        </w:rPr>
        <w:t>В результате учебно-исследовательской и проектной деятельности обучающиеся получат представление:</w:t>
      </w:r>
    </w:p>
    <w:p w:rsidR="00657D74" w:rsidRPr="00657D74" w:rsidRDefault="00657D74" w:rsidP="00657D74">
      <w:pPr>
        <w:pStyle w:val="a5"/>
        <w:numPr>
          <w:ilvl w:val="1"/>
          <w:numId w:val="7"/>
        </w:numPr>
        <w:tabs>
          <w:tab w:val="left" w:pos="709"/>
        </w:tabs>
        <w:ind w:right="366" w:firstLine="29"/>
        <w:rPr>
          <w:sz w:val="24"/>
          <w:szCs w:val="24"/>
        </w:rPr>
      </w:pPr>
      <w:r w:rsidRPr="00657D74">
        <w:rPr>
          <w:sz w:val="24"/>
          <w:szCs w:val="24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657D74" w:rsidRPr="00657D74" w:rsidRDefault="00657D74" w:rsidP="00657D74">
      <w:pPr>
        <w:pStyle w:val="a5"/>
        <w:numPr>
          <w:ilvl w:val="1"/>
          <w:numId w:val="7"/>
        </w:numPr>
        <w:tabs>
          <w:tab w:val="left" w:pos="709"/>
        </w:tabs>
        <w:spacing w:line="242" w:lineRule="auto"/>
        <w:ind w:right="366" w:firstLine="29"/>
        <w:rPr>
          <w:sz w:val="24"/>
          <w:szCs w:val="24"/>
        </w:rPr>
      </w:pPr>
      <w:r w:rsidRPr="00657D74">
        <w:rPr>
          <w:sz w:val="24"/>
          <w:szCs w:val="24"/>
        </w:rPr>
        <w:t>о таких понятиях, как концепция, научная гипотеза, метод, эксперимент, надежность гипотезы, модель, метод сбора и метод анализа</w:t>
      </w:r>
      <w:r w:rsidRPr="00657D74">
        <w:rPr>
          <w:spacing w:val="-10"/>
          <w:sz w:val="24"/>
          <w:szCs w:val="24"/>
        </w:rPr>
        <w:t xml:space="preserve"> </w:t>
      </w:r>
      <w:r w:rsidRPr="00657D74">
        <w:rPr>
          <w:sz w:val="24"/>
          <w:szCs w:val="24"/>
        </w:rPr>
        <w:t>данных;</w:t>
      </w:r>
    </w:p>
    <w:p w:rsidR="00657D74" w:rsidRPr="00657D74" w:rsidRDefault="00657D74" w:rsidP="00657D74">
      <w:pPr>
        <w:pStyle w:val="a5"/>
        <w:numPr>
          <w:ilvl w:val="1"/>
          <w:numId w:val="7"/>
        </w:numPr>
        <w:tabs>
          <w:tab w:val="left" w:pos="709"/>
        </w:tabs>
        <w:ind w:right="366" w:firstLine="29"/>
        <w:rPr>
          <w:sz w:val="24"/>
          <w:szCs w:val="24"/>
        </w:rPr>
      </w:pPr>
      <w:r w:rsidRPr="00657D74">
        <w:rPr>
          <w:sz w:val="24"/>
          <w:szCs w:val="24"/>
        </w:rPr>
        <w:t>о том, чем отличаются исследования в гуманитарных областях от исследований в естественных</w:t>
      </w:r>
      <w:r w:rsidRPr="00657D74">
        <w:rPr>
          <w:spacing w:val="-1"/>
          <w:sz w:val="24"/>
          <w:szCs w:val="24"/>
        </w:rPr>
        <w:t xml:space="preserve"> </w:t>
      </w:r>
      <w:r w:rsidRPr="00657D74">
        <w:rPr>
          <w:sz w:val="24"/>
          <w:szCs w:val="24"/>
        </w:rPr>
        <w:t>науках;</w:t>
      </w:r>
    </w:p>
    <w:p w:rsidR="00657D74" w:rsidRPr="00657D74" w:rsidRDefault="00657D74" w:rsidP="00657D74">
      <w:pPr>
        <w:pStyle w:val="a5"/>
        <w:numPr>
          <w:ilvl w:val="1"/>
          <w:numId w:val="7"/>
        </w:numPr>
        <w:tabs>
          <w:tab w:val="left" w:pos="709"/>
          <w:tab w:val="left" w:pos="851"/>
        </w:tabs>
        <w:spacing w:line="321" w:lineRule="exact"/>
        <w:ind w:left="567" w:firstLine="29"/>
        <w:rPr>
          <w:sz w:val="24"/>
          <w:szCs w:val="24"/>
        </w:rPr>
      </w:pPr>
      <w:r w:rsidRPr="00657D74">
        <w:rPr>
          <w:sz w:val="24"/>
          <w:szCs w:val="24"/>
        </w:rPr>
        <w:t>об истории</w:t>
      </w:r>
      <w:r w:rsidRPr="00657D74">
        <w:rPr>
          <w:spacing w:val="-4"/>
          <w:sz w:val="24"/>
          <w:szCs w:val="24"/>
        </w:rPr>
        <w:t xml:space="preserve"> </w:t>
      </w:r>
      <w:r w:rsidRPr="00657D74">
        <w:rPr>
          <w:sz w:val="24"/>
          <w:szCs w:val="24"/>
        </w:rPr>
        <w:t>науки;</w:t>
      </w:r>
    </w:p>
    <w:p w:rsidR="00657D74" w:rsidRPr="00657D74" w:rsidRDefault="00657D74" w:rsidP="00657D74">
      <w:pPr>
        <w:pStyle w:val="a5"/>
        <w:numPr>
          <w:ilvl w:val="1"/>
          <w:numId w:val="7"/>
        </w:numPr>
        <w:tabs>
          <w:tab w:val="left" w:pos="709"/>
          <w:tab w:val="left" w:pos="851"/>
        </w:tabs>
        <w:spacing w:line="322" w:lineRule="exact"/>
        <w:ind w:left="567" w:firstLine="29"/>
        <w:rPr>
          <w:sz w:val="24"/>
          <w:szCs w:val="24"/>
        </w:rPr>
      </w:pPr>
      <w:r w:rsidRPr="00657D74">
        <w:rPr>
          <w:sz w:val="24"/>
          <w:szCs w:val="24"/>
        </w:rPr>
        <w:t>о новейших разработках в области науки и</w:t>
      </w:r>
      <w:r w:rsidRPr="00657D74">
        <w:rPr>
          <w:spacing w:val="-1"/>
          <w:sz w:val="24"/>
          <w:szCs w:val="24"/>
        </w:rPr>
        <w:t xml:space="preserve"> </w:t>
      </w:r>
      <w:r w:rsidRPr="00657D74">
        <w:rPr>
          <w:sz w:val="24"/>
          <w:szCs w:val="24"/>
        </w:rPr>
        <w:t>технологий;</w:t>
      </w:r>
    </w:p>
    <w:p w:rsidR="00657D74" w:rsidRPr="00657D74" w:rsidRDefault="00657D74" w:rsidP="00657D74">
      <w:pPr>
        <w:pStyle w:val="a5"/>
        <w:numPr>
          <w:ilvl w:val="1"/>
          <w:numId w:val="7"/>
        </w:numPr>
        <w:tabs>
          <w:tab w:val="left" w:pos="709"/>
        </w:tabs>
        <w:ind w:right="366" w:firstLine="29"/>
        <w:rPr>
          <w:sz w:val="24"/>
          <w:szCs w:val="24"/>
        </w:rPr>
      </w:pPr>
      <w:r w:rsidRPr="00657D74">
        <w:rPr>
          <w:sz w:val="24"/>
          <w:szCs w:val="24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</w:t>
      </w:r>
      <w:r w:rsidRPr="00657D74">
        <w:rPr>
          <w:spacing w:val="-4"/>
          <w:sz w:val="24"/>
          <w:szCs w:val="24"/>
        </w:rPr>
        <w:t xml:space="preserve"> </w:t>
      </w:r>
      <w:r w:rsidRPr="00657D74">
        <w:rPr>
          <w:sz w:val="24"/>
          <w:szCs w:val="24"/>
        </w:rPr>
        <w:t>др.);</w:t>
      </w:r>
    </w:p>
    <w:p w:rsidR="00657D74" w:rsidRPr="00657D74" w:rsidRDefault="00657D74" w:rsidP="00657D74">
      <w:pPr>
        <w:pStyle w:val="a5"/>
        <w:numPr>
          <w:ilvl w:val="1"/>
          <w:numId w:val="7"/>
        </w:numPr>
        <w:tabs>
          <w:tab w:val="left" w:pos="709"/>
        </w:tabs>
        <w:spacing w:before="64"/>
        <w:ind w:right="368" w:firstLine="29"/>
        <w:rPr>
          <w:sz w:val="24"/>
          <w:szCs w:val="24"/>
        </w:rPr>
      </w:pPr>
      <w:r w:rsidRPr="00657D74">
        <w:rPr>
          <w:sz w:val="24"/>
          <w:szCs w:val="24"/>
        </w:rPr>
        <w:t>о деятельности организаций, сообществ и структур, заинтересованных в результатах</w:t>
      </w:r>
      <w:r w:rsidRPr="00657D74">
        <w:rPr>
          <w:spacing w:val="31"/>
          <w:sz w:val="24"/>
          <w:szCs w:val="24"/>
        </w:rPr>
        <w:t xml:space="preserve"> </w:t>
      </w:r>
      <w:r w:rsidRPr="00657D74">
        <w:rPr>
          <w:sz w:val="24"/>
          <w:szCs w:val="24"/>
        </w:rPr>
        <w:t>исследований</w:t>
      </w:r>
      <w:r w:rsidRPr="00657D74">
        <w:rPr>
          <w:spacing w:val="31"/>
          <w:sz w:val="24"/>
          <w:szCs w:val="24"/>
        </w:rPr>
        <w:t xml:space="preserve"> </w:t>
      </w:r>
      <w:r w:rsidRPr="00657D74">
        <w:rPr>
          <w:sz w:val="24"/>
          <w:szCs w:val="24"/>
        </w:rPr>
        <w:t>и</w:t>
      </w:r>
      <w:r w:rsidRPr="00657D74">
        <w:rPr>
          <w:spacing w:val="32"/>
          <w:sz w:val="24"/>
          <w:szCs w:val="24"/>
        </w:rPr>
        <w:t xml:space="preserve"> </w:t>
      </w:r>
      <w:r w:rsidRPr="00657D74">
        <w:rPr>
          <w:sz w:val="24"/>
          <w:szCs w:val="24"/>
        </w:rPr>
        <w:t>предоставляющих</w:t>
      </w:r>
      <w:r w:rsidRPr="00657D74">
        <w:rPr>
          <w:spacing w:val="30"/>
          <w:sz w:val="24"/>
          <w:szCs w:val="24"/>
        </w:rPr>
        <w:t xml:space="preserve"> </w:t>
      </w:r>
      <w:r w:rsidRPr="00657D74">
        <w:rPr>
          <w:sz w:val="24"/>
          <w:szCs w:val="24"/>
        </w:rPr>
        <w:t>ресурсы</w:t>
      </w:r>
      <w:r w:rsidRPr="00657D74">
        <w:rPr>
          <w:spacing w:val="33"/>
          <w:sz w:val="24"/>
          <w:szCs w:val="24"/>
        </w:rPr>
        <w:t xml:space="preserve"> </w:t>
      </w:r>
      <w:r w:rsidRPr="00657D74">
        <w:rPr>
          <w:sz w:val="24"/>
          <w:szCs w:val="24"/>
        </w:rPr>
        <w:t>для</w:t>
      </w:r>
      <w:r w:rsidRPr="00657D74">
        <w:rPr>
          <w:spacing w:val="29"/>
          <w:sz w:val="24"/>
          <w:szCs w:val="24"/>
        </w:rPr>
        <w:t xml:space="preserve"> </w:t>
      </w:r>
      <w:r w:rsidRPr="00657D74">
        <w:rPr>
          <w:sz w:val="24"/>
          <w:szCs w:val="24"/>
        </w:rPr>
        <w:t xml:space="preserve">проведения </w:t>
      </w:r>
      <w:r w:rsidRPr="00657D74">
        <w:rPr>
          <w:sz w:val="24"/>
          <w:szCs w:val="24"/>
        </w:rPr>
        <w:t>исследований и реализации проектов (</w:t>
      </w:r>
      <w:r>
        <w:rPr>
          <w:sz w:val="24"/>
          <w:szCs w:val="24"/>
        </w:rPr>
        <w:t>фонды, государственные структуры</w:t>
      </w:r>
      <w:r w:rsidRPr="00657D74">
        <w:rPr>
          <w:sz w:val="24"/>
          <w:szCs w:val="24"/>
        </w:rPr>
        <w:t xml:space="preserve"> и др.);</w:t>
      </w:r>
    </w:p>
    <w:p w:rsidR="00657D74" w:rsidRPr="00657D74" w:rsidRDefault="00657D74" w:rsidP="00657D74">
      <w:pPr>
        <w:pStyle w:val="a3"/>
        <w:tabs>
          <w:tab w:val="left" w:pos="709"/>
        </w:tabs>
        <w:spacing w:line="321" w:lineRule="exact"/>
        <w:ind w:left="1237" w:firstLine="29"/>
        <w:jc w:val="both"/>
        <w:rPr>
          <w:sz w:val="24"/>
          <w:szCs w:val="24"/>
        </w:rPr>
      </w:pPr>
      <w:r w:rsidRPr="00657D74">
        <w:rPr>
          <w:sz w:val="24"/>
          <w:szCs w:val="24"/>
        </w:rPr>
        <w:t>Обучающийся сможет:</w:t>
      </w:r>
    </w:p>
    <w:p w:rsidR="00657D74" w:rsidRPr="00657D74" w:rsidRDefault="00657D74" w:rsidP="00657D74">
      <w:pPr>
        <w:tabs>
          <w:tab w:val="left" w:pos="709"/>
        </w:tabs>
        <w:spacing w:line="322" w:lineRule="exact"/>
        <w:ind w:left="59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57D74">
        <w:rPr>
          <w:sz w:val="24"/>
          <w:szCs w:val="24"/>
        </w:rPr>
        <w:t>решать задачи, находящиеся на стыке нескольких учебных</w:t>
      </w:r>
      <w:r w:rsidRPr="00657D74">
        <w:rPr>
          <w:spacing w:val="-15"/>
          <w:sz w:val="24"/>
          <w:szCs w:val="24"/>
        </w:rPr>
        <w:t xml:space="preserve"> </w:t>
      </w:r>
      <w:r w:rsidRPr="00657D74">
        <w:rPr>
          <w:sz w:val="24"/>
          <w:szCs w:val="24"/>
        </w:rPr>
        <w:t>дисциплин;</w:t>
      </w:r>
    </w:p>
    <w:p w:rsidR="00657D74" w:rsidRPr="00657D74" w:rsidRDefault="00657D74" w:rsidP="00657D74">
      <w:pPr>
        <w:pStyle w:val="a5"/>
        <w:numPr>
          <w:ilvl w:val="1"/>
          <w:numId w:val="7"/>
        </w:numPr>
        <w:tabs>
          <w:tab w:val="left" w:pos="709"/>
        </w:tabs>
        <w:ind w:right="367" w:firstLine="29"/>
        <w:rPr>
          <w:sz w:val="24"/>
          <w:szCs w:val="24"/>
        </w:rPr>
      </w:pPr>
      <w:r w:rsidRPr="00657D74">
        <w:rPr>
          <w:sz w:val="24"/>
          <w:szCs w:val="24"/>
        </w:rPr>
        <w:t>использовать основной алгоритм исследования при решении своих учебно-познавательных</w:t>
      </w:r>
      <w:r w:rsidRPr="00657D74">
        <w:rPr>
          <w:spacing w:val="1"/>
          <w:sz w:val="24"/>
          <w:szCs w:val="24"/>
        </w:rPr>
        <w:t xml:space="preserve"> </w:t>
      </w:r>
      <w:r w:rsidRPr="00657D74">
        <w:rPr>
          <w:sz w:val="24"/>
          <w:szCs w:val="24"/>
        </w:rPr>
        <w:t>задач;</w:t>
      </w:r>
    </w:p>
    <w:p w:rsidR="00657D74" w:rsidRPr="00657D74" w:rsidRDefault="00657D74" w:rsidP="00657D74">
      <w:pPr>
        <w:pStyle w:val="a5"/>
        <w:numPr>
          <w:ilvl w:val="1"/>
          <w:numId w:val="7"/>
        </w:numPr>
        <w:tabs>
          <w:tab w:val="left" w:pos="709"/>
        </w:tabs>
        <w:spacing w:before="1"/>
        <w:ind w:right="366" w:firstLine="29"/>
        <w:rPr>
          <w:sz w:val="24"/>
          <w:szCs w:val="24"/>
        </w:rPr>
      </w:pPr>
      <w:r w:rsidRPr="00657D74">
        <w:rPr>
          <w:sz w:val="24"/>
          <w:szCs w:val="24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</w:t>
      </w:r>
      <w:r w:rsidRPr="00657D74">
        <w:rPr>
          <w:spacing w:val="-1"/>
          <w:sz w:val="24"/>
          <w:szCs w:val="24"/>
        </w:rPr>
        <w:t xml:space="preserve"> </w:t>
      </w:r>
      <w:r w:rsidRPr="00657D74">
        <w:rPr>
          <w:sz w:val="24"/>
          <w:szCs w:val="24"/>
        </w:rPr>
        <w:t>жизни;</w:t>
      </w:r>
    </w:p>
    <w:p w:rsidR="00657D74" w:rsidRPr="00657D74" w:rsidRDefault="00657D74" w:rsidP="00657D74">
      <w:pPr>
        <w:pStyle w:val="a5"/>
        <w:numPr>
          <w:ilvl w:val="1"/>
          <w:numId w:val="7"/>
        </w:numPr>
        <w:ind w:right="367" w:firstLine="29"/>
        <w:rPr>
          <w:sz w:val="24"/>
          <w:szCs w:val="24"/>
        </w:rPr>
      </w:pPr>
      <w:r w:rsidRPr="00657D74">
        <w:rPr>
          <w:sz w:val="24"/>
          <w:szCs w:val="24"/>
        </w:rPr>
        <w:t>использовать элементы математического моделирования при решении исследовательских задач;</w:t>
      </w:r>
    </w:p>
    <w:p w:rsidR="00657D74" w:rsidRPr="00657D74" w:rsidRDefault="00657D74" w:rsidP="00657D74">
      <w:pPr>
        <w:pStyle w:val="a5"/>
        <w:numPr>
          <w:ilvl w:val="1"/>
          <w:numId w:val="7"/>
        </w:numPr>
        <w:ind w:right="368" w:firstLine="29"/>
        <w:rPr>
          <w:sz w:val="24"/>
          <w:szCs w:val="24"/>
        </w:rPr>
      </w:pPr>
      <w:r w:rsidRPr="00657D74">
        <w:rPr>
          <w:sz w:val="24"/>
          <w:szCs w:val="24"/>
        </w:rPr>
        <w:t>использовать элементы математического анализа для интерпретации результатов, полученных в ходе учебно-исследовательской</w:t>
      </w:r>
      <w:r w:rsidRPr="00657D74">
        <w:rPr>
          <w:spacing w:val="-8"/>
          <w:sz w:val="24"/>
          <w:szCs w:val="24"/>
        </w:rPr>
        <w:t xml:space="preserve"> </w:t>
      </w:r>
      <w:r w:rsidRPr="00657D74">
        <w:rPr>
          <w:sz w:val="24"/>
          <w:szCs w:val="24"/>
        </w:rPr>
        <w:t>работы.</w:t>
      </w:r>
    </w:p>
    <w:p w:rsidR="00657D74" w:rsidRPr="00657D74" w:rsidRDefault="00657D74" w:rsidP="00657D74">
      <w:pPr>
        <w:pStyle w:val="a3"/>
        <w:ind w:right="366" w:firstLine="29"/>
        <w:jc w:val="both"/>
        <w:rPr>
          <w:sz w:val="24"/>
          <w:szCs w:val="24"/>
        </w:rPr>
      </w:pPr>
      <w:r w:rsidRPr="00657D74">
        <w:rPr>
          <w:sz w:val="24"/>
          <w:szCs w:val="24"/>
        </w:rPr>
        <w:t>С точки зрения формирования универсальных учебных действий, в ходе освоения принципов учебно-исследовательской и проектной деятельностей обучающиеся научатся:</w:t>
      </w:r>
    </w:p>
    <w:p w:rsidR="00657D74" w:rsidRPr="00657D74" w:rsidRDefault="00657D74" w:rsidP="00657D74">
      <w:pPr>
        <w:pStyle w:val="a5"/>
        <w:numPr>
          <w:ilvl w:val="1"/>
          <w:numId w:val="7"/>
        </w:numPr>
        <w:ind w:right="366" w:firstLine="29"/>
        <w:rPr>
          <w:sz w:val="24"/>
          <w:szCs w:val="24"/>
        </w:rPr>
      </w:pPr>
      <w:r w:rsidRPr="00657D74">
        <w:rPr>
          <w:sz w:val="24"/>
          <w:szCs w:val="24"/>
        </w:rPr>
        <w:t>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</w:t>
      </w:r>
      <w:r w:rsidRPr="00657D74">
        <w:rPr>
          <w:spacing w:val="-4"/>
          <w:sz w:val="24"/>
          <w:szCs w:val="24"/>
        </w:rPr>
        <w:t xml:space="preserve"> </w:t>
      </w:r>
      <w:r w:rsidRPr="00657D74">
        <w:rPr>
          <w:sz w:val="24"/>
          <w:szCs w:val="24"/>
        </w:rPr>
        <w:t>благе;</w:t>
      </w:r>
    </w:p>
    <w:p w:rsidR="00657D74" w:rsidRPr="00657D74" w:rsidRDefault="00657D74" w:rsidP="00657D74">
      <w:pPr>
        <w:pStyle w:val="a5"/>
        <w:numPr>
          <w:ilvl w:val="1"/>
          <w:numId w:val="7"/>
        </w:numPr>
        <w:tabs>
          <w:tab w:val="left" w:pos="709"/>
        </w:tabs>
        <w:spacing w:before="1"/>
        <w:ind w:right="366" w:firstLine="29"/>
        <w:rPr>
          <w:sz w:val="24"/>
          <w:szCs w:val="24"/>
        </w:rPr>
      </w:pPr>
      <w:r w:rsidRPr="00657D74">
        <w:rPr>
          <w:sz w:val="24"/>
          <w:szCs w:val="24"/>
        </w:rPr>
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</w:t>
      </w:r>
      <w:r w:rsidRPr="00657D74">
        <w:rPr>
          <w:spacing w:val="-1"/>
          <w:sz w:val="24"/>
          <w:szCs w:val="24"/>
        </w:rPr>
        <w:t xml:space="preserve"> </w:t>
      </w:r>
      <w:r w:rsidRPr="00657D74">
        <w:rPr>
          <w:sz w:val="24"/>
          <w:szCs w:val="24"/>
        </w:rPr>
        <w:t>пространстве;</w:t>
      </w:r>
    </w:p>
    <w:p w:rsidR="00657D74" w:rsidRPr="00657D74" w:rsidRDefault="00657D74" w:rsidP="00657D74">
      <w:pPr>
        <w:pStyle w:val="a5"/>
        <w:numPr>
          <w:ilvl w:val="1"/>
          <w:numId w:val="7"/>
        </w:numPr>
        <w:tabs>
          <w:tab w:val="left" w:pos="709"/>
        </w:tabs>
        <w:ind w:right="366" w:firstLine="29"/>
        <w:rPr>
          <w:sz w:val="24"/>
          <w:szCs w:val="24"/>
        </w:rPr>
      </w:pPr>
      <w:r w:rsidRPr="00657D74">
        <w:rPr>
          <w:sz w:val="24"/>
          <w:szCs w:val="24"/>
        </w:rPr>
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</w:t>
      </w:r>
      <w:r w:rsidRPr="00657D74">
        <w:rPr>
          <w:spacing w:val="-2"/>
          <w:sz w:val="24"/>
          <w:szCs w:val="24"/>
        </w:rPr>
        <w:t xml:space="preserve"> </w:t>
      </w:r>
      <w:r w:rsidRPr="00657D74">
        <w:rPr>
          <w:sz w:val="24"/>
          <w:szCs w:val="24"/>
        </w:rPr>
        <w:t>целей;</w:t>
      </w:r>
    </w:p>
    <w:p w:rsidR="00657D74" w:rsidRPr="00657D74" w:rsidRDefault="00657D74" w:rsidP="00657D74">
      <w:pPr>
        <w:pStyle w:val="a5"/>
        <w:numPr>
          <w:ilvl w:val="1"/>
          <w:numId w:val="7"/>
        </w:numPr>
        <w:tabs>
          <w:tab w:val="left" w:pos="709"/>
        </w:tabs>
        <w:spacing w:line="242" w:lineRule="auto"/>
        <w:ind w:right="365" w:firstLine="29"/>
        <w:rPr>
          <w:sz w:val="24"/>
          <w:szCs w:val="24"/>
        </w:rPr>
      </w:pPr>
      <w:r w:rsidRPr="00657D74">
        <w:rPr>
          <w:sz w:val="24"/>
          <w:szCs w:val="24"/>
        </w:rPr>
        <w:t>оценивать ресурсы, в том числе и нематериальные (такие, как время), необходимые для достижения поставленной</w:t>
      </w:r>
      <w:r w:rsidRPr="00657D74">
        <w:rPr>
          <w:spacing w:val="-3"/>
          <w:sz w:val="24"/>
          <w:szCs w:val="24"/>
        </w:rPr>
        <w:t xml:space="preserve"> </w:t>
      </w:r>
      <w:r w:rsidRPr="00657D74">
        <w:rPr>
          <w:sz w:val="24"/>
          <w:szCs w:val="24"/>
        </w:rPr>
        <w:t>цели;</w:t>
      </w:r>
    </w:p>
    <w:p w:rsidR="00657D74" w:rsidRPr="00657D74" w:rsidRDefault="00657D74" w:rsidP="00657D74">
      <w:pPr>
        <w:pStyle w:val="a5"/>
        <w:numPr>
          <w:ilvl w:val="1"/>
          <w:numId w:val="7"/>
        </w:numPr>
        <w:tabs>
          <w:tab w:val="left" w:pos="709"/>
        </w:tabs>
        <w:ind w:right="366" w:firstLine="29"/>
        <w:rPr>
          <w:sz w:val="24"/>
          <w:szCs w:val="24"/>
        </w:rPr>
      </w:pPr>
      <w:r w:rsidRPr="00657D74">
        <w:rPr>
          <w:sz w:val="24"/>
          <w:szCs w:val="24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</w:t>
      </w:r>
      <w:r w:rsidRPr="00657D74">
        <w:rPr>
          <w:spacing w:val="-7"/>
          <w:sz w:val="24"/>
          <w:szCs w:val="24"/>
        </w:rPr>
        <w:t xml:space="preserve"> </w:t>
      </w:r>
      <w:r w:rsidRPr="00657D74">
        <w:rPr>
          <w:sz w:val="24"/>
          <w:szCs w:val="24"/>
        </w:rPr>
        <w:t>человека;</w:t>
      </w:r>
    </w:p>
    <w:p w:rsidR="00657D74" w:rsidRPr="00657D74" w:rsidRDefault="00657D74" w:rsidP="00657D74">
      <w:pPr>
        <w:pStyle w:val="a5"/>
        <w:numPr>
          <w:ilvl w:val="1"/>
          <w:numId w:val="7"/>
        </w:numPr>
        <w:tabs>
          <w:tab w:val="left" w:pos="709"/>
        </w:tabs>
        <w:ind w:right="365" w:firstLine="29"/>
        <w:rPr>
          <w:sz w:val="24"/>
          <w:szCs w:val="24"/>
        </w:rPr>
      </w:pPr>
      <w:r w:rsidRPr="00657D74">
        <w:rPr>
          <w:sz w:val="24"/>
          <w:szCs w:val="24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657D74" w:rsidRPr="00657D74" w:rsidRDefault="00657D74" w:rsidP="00657D74">
      <w:pPr>
        <w:pStyle w:val="a5"/>
        <w:numPr>
          <w:ilvl w:val="1"/>
          <w:numId w:val="7"/>
        </w:numPr>
        <w:tabs>
          <w:tab w:val="left" w:pos="851"/>
        </w:tabs>
        <w:ind w:right="364" w:firstLine="29"/>
        <w:rPr>
          <w:sz w:val="24"/>
          <w:szCs w:val="24"/>
        </w:rPr>
      </w:pPr>
      <w:r w:rsidRPr="00657D74">
        <w:rPr>
          <w:sz w:val="24"/>
          <w:szCs w:val="24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657D74" w:rsidRPr="00657D74" w:rsidRDefault="00657D74" w:rsidP="00657D74">
      <w:pPr>
        <w:pStyle w:val="a5"/>
        <w:numPr>
          <w:ilvl w:val="1"/>
          <w:numId w:val="7"/>
        </w:numPr>
        <w:spacing w:line="242" w:lineRule="auto"/>
        <w:ind w:right="367" w:firstLine="29"/>
        <w:rPr>
          <w:sz w:val="24"/>
          <w:szCs w:val="24"/>
        </w:rPr>
      </w:pPr>
      <w:r w:rsidRPr="00657D74">
        <w:rPr>
          <w:sz w:val="24"/>
          <w:szCs w:val="24"/>
        </w:rPr>
        <w:t>адекватно оценивать риски реализации проекта и проведения исследования и предусматривать пути минимизации этих</w:t>
      </w:r>
      <w:r w:rsidRPr="00657D74">
        <w:rPr>
          <w:spacing w:val="-9"/>
          <w:sz w:val="24"/>
          <w:szCs w:val="24"/>
        </w:rPr>
        <w:t xml:space="preserve"> </w:t>
      </w:r>
      <w:r w:rsidRPr="00657D74">
        <w:rPr>
          <w:sz w:val="24"/>
          <w:szCs w:val="24"/>
        </w:rPr>
        <w:t>рисков;</w:t>
      </w:r>
    </w:p>
    <w:p w:rsidR="00657D74" w:rsidRPr="00657D74" w:rsidRDefault="00657D74" w:rsidP="00657D74">
      <w:pPr>
        <w:pStyle w:val="a5"/>
        <w:numPr>
          <w:ilvl w:val="1"/>
          <w:numId w:val="7"/>
        </w:numPr>
        <w:ind w:right="366" w:firstLine="29"/>
        <w:rPr>
          <w:sz w:val="24"/>
          <w:szCs w:val="24"/>
        </w:rPr>
      </w:pPr>
      <w:r w:rsidRPr="00657D74">
        <w:rPr>
          <w:sz w:val="24"/>
          <w:szCs w:val="24"/>
        </w:rPr>
        <w:t>адекватно оценивать последствия реализации своего проекта (изменения, которые он повлечет в жизни других людей,</w:t>
      </w:r>
      <w:r w:rsidRPr="00657D74">
        <w:rPr>
          <w:spacing w:val="-7"/>
          <w:sz w:val="24"/>
          <w:szCs w:val="24"/>
        </w:rPr>
        <w:t xml:space="preserve"> </w:t>
      </w:r>
      <w:r w:rsidRPr="00657D74">
        <w:rPr>
          <w:sz w:val="24"/>
          <w:szCs w:val="24"/>
        </w:rPr>
        <w:t>сообществ);</w:t>
      </w:r>
    </w:p>
    <w:p w:rsidR="00F01398" w:rsidRDefault="00657D74" w:rsidP="00C65673">
      <w:pPr>
        <w:pStyle w:val="a5"/>
        <w:numPr>
          <w:ilvl w:val="1"/>
          <w:numId w:val="7"/>
        </w:numPr>
        <w:spacing w:before="64"/>
        <w:ind w:left="0" w:right="365" w:firstLine="487"/>
      </w:pPr>
      <w:r w:rsidRPr="00657D74">
        <w:rPr>
          <w:sz w:val="24"/>
          <w:szCs w:val="24"/>
        </w:rPr>
        <w:t xml:space="preserve">адекватно оценивать дальнейшее развитие своего проекта или исследования, видеть </w:t>
      </w:r>
      <w:r w:rsidRPr="00657D74">
        <w:rPr>
          <w:sz w:val="24"/>
          <w:szCs w:val="24"/>
        </w:rPr>
        <w:lastRenderedPageBreak/>
        <w:t>возможные варианты применения</w:t>
      </w:r>
      <w:r w:rsidRPr="00657D74">
        <w:rPr>
          <w:spacing w:val="-6"/>
          <w:sz w:val="24"/>
          <w:szCs w:val="24"/>
        </w:rPr>
        <w:t xml:space="preserve"> </w:t>
      </w:r>
      <w:r w:rsidRPr="00657D74">
        <w:rPr>
          <w:sz w:val="24"/>
          <w:szCs w:val="24"/>
        </w:rPr>
        <w:t>результатов.</w:t>
      </w:r>
      <w:bookmarkStart w:id="0" w:name="_GoBack"/>
      <w:bookmarkEnd w:id="0"/>
    </w:p>
    <w:sectPr w:rsidR="00F01398" w:rsidSect="00657D74">
      <w:pgSz w:w="11920" w:h="16850"/>
      <w:pgMar w:top="780" w:right="4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61386"/>
    <w:multiLevelType w:val="hybridMultilevel"/>
    <w:tmpl w:val="79EE1ACE"/>
    <w:lvl w:ilvl="0" w:tplc="A4B40C20">
      <w:start w:val="1"/>
      <w:numFmt w:val="decimal"/>
      <w:lvlText w:val="%1."/>
      <w:lvlJc w:val="left"/>
      <w:pPr>
        <w:ind w:left="81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276D952">
      <w:numFmt w:val="bullet"/>
      <w:lvlText w:val="•"/>
      <w:lvlJc w:val="left"/>
      <w:pPr>
        <w:ind w:left="1793" w:hanging="281"/>
      </w:pPr>
      <w:rPr>
        <w:rFonts w:hint="default"/>
        <w:lang w:val="ru-RU" w:eastAsia="en-US" w:bidi="ar-SA"/>
      </w:rPr>
    </w:lvl>
    <w:lvl w:ilvl="2" w:tplc="C820ED98">
      <w:numFmt w:val="bullet"/>
      <w:lvlText w:val="•"/>
      <w:lvlJc w:val="left"/>
      <w:pPr>
        <w:ind w:left="2766" w:hanging="281"/>
      </w:pPr>
      <w:rPr>
        <w:rFonts w:hint="default"/>
        <w:lang w:val="ru-RU" w:eastAsia="en-US" w:bidi="ar-SA"/>
      </w:rPr>
    </w:lvl>
    <w:lvl w:ilvl="3" w:tplc="789209C4">
      <w:numFmt w:val="bullet"/>
      <w:lvlText w:val="•"/>
      <w:lvlJc w:val="left"/>
      <w:pPr>
        <w:ind w:left="3739" w:hanging="281"/>
      </w:pPr>
      <w:rPr>
        <w:rFonts w:hint="default"/>
        <w:lang w:val="ru-RU" w:eastAsia="en-US" w:bidi="ar-SA"/>
      </w:rPr>
    </w:lvl>
    <w:lvl w:ilvl="4" w:tplc="0702128C">
      <w:numFmt w:val="bullet"/>
      <w:lvlText w:val="•"/>
      <w:lvlJc w:val="left"/>
      <w:pPr>
        <w:ind w:left="4712" w:hanging="281"/>
      </w:pPr>
      <w:rPr>
        <w:rFonts w:hint="default"/>
        <w:lang w:val="ru-RU" w:eastAsia="en-US" w:bidi="ar-SA"/>
      </w:rPr>
    </w:lvl>
    <w:lvl w:ilvl="5" w:tplc="06A403E4">
      <w:numFmt w:val="bullet"/>
      <w:lvlText w:val="•"/>
      <w:lvlJc w:val="left"/>
      <w:pPr>
        <w:ind w:left="5685" w:hanging="281"/>
      </w:pPr>
      <w:rPr>
        <w:rFonts w:hint="default"/>
        <w:lang w:val="ru-RU" w:eastAsia="en-US" w:bidi="ar-SA"/>
      </w:rPr>
    </w:lvl>
    <w:lvl w:ilvl="6" w:tplc="C45EFFCA">
      <w:numFmt w:val="bullet"/>
      <w:lvlText w:val="•"/>
      <w:lvlJc w:val="left"/>
      <w:pPr>
        <w:ind w:left="6658" w:hanging="281"/>
      </w:pPr>
      <w:rPr>
        <w:rFonts w:hint="default"/>
        <w:lang w:val="ru-RU" w:eastAsia="en-US" w:bidi="ar-SA"/>
      </w:rPr>
    </w:lvl>
    <w:lvl w:ilvl="7" w:tplc="AA2273A6">
      <w:numFmt w:val="bullet"/>
      <w:lvlText w:val="•"/>
      <w:lvlJc w:val="left"/>
      <w:pPr>
        <w:ind w:left="7631" w:hanging="281"/>
      </w:pPr>
      <w:rPr>
        <w:rFonts w:hint="default"/>
        <w:lang w:val="ru-RU" w:eastAsia="en-US" w:bidi="ar-SA"/>
      </w:rPr>
    </w:lvl>
    <w:lvl w:ilvl="8" w:tplc="27786EAA">
      <w:numFmt w:val="bullet"/>
      <w:lvlText w:val="•"/>
      <w:lvlJc w:val="left"/>
      <w:pPr>
        <w:ind w:left="8604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368C4F2A"/>
    <w:multiLevelType w:val="hybridMultilevel"/>
    <w:tmpl w:val="8A8ECEE2"/>
    <w:lvl w:ilvl="0" w:tplc="66B24334">
      <w:numFmt w:val="bullet"/>
      <w:lvlText w:val="–"/>
      <w:lvlJc w:val="left"/>
      <w:pPr>
        <w:ind w:left="538" w:hanging="4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9B41E12">
      <w:numFmt w:val="bullet"/>
      <w:lvlText w:val="•"/>
      <w:lvlJc w:val="left"/>
      <w:pPr>
        <w:ind w:left="1541" w:hanging="425"/>
      </w:pPr>
      <w:rPr>
        <w:rFonts w:hint="default"/>
        <w:lang w:val="ru-RU" w:eastAsia="en-US" w:bidi="ar-SA"/>
      </w:rPr>
    </w:lvl>
    <w:lvl w:ilvl="2" w:tplc="F864B7DC">
      <w:numFmt w:val="bullet"/>
      <w:lvlText w:val="•"/>
      <w:lvlJc w:val="left"/>
      <w:pPr>
        <w:ind w:left="2542" w:hanging="425"/>
      </w:pPr>
      <w:rPr>
        <w:rFonts w:hint="default"/>
        <w:lang w:val="ru-RU" w:eastAsia="en-US" w:bidi="ar-SA"/>
      </w:rPr>
    </w:lvl>
    <w:lvl w:ilvl="3" w:tplc="207C7760">
      <w:numFmt w:val="bullet"/>
      <w:lvlText w:val="•"/>
      <w:lvlJc w:val="left"/>
      <w:pPr>
        <w:ind w:left="3543" w:hanging="425"/>
      </w:pPr>
      <w:rPr>
        <w:rFonts w:hint="default"/>
        <w:lang w:val="ru-RU" w:eastAsia="en-US" w:bidi="ar-SA"/>
      </w:rPr>
    </w:lvl>
    <w:lvl w:ilvl="4" w:tplc="1884CA40">
      <w:numFmt w:val="bullet"/>
      <w:lvlText w:val="•"/>
      <w:lvlJc w:val="left"/>
      <w:pPr>
        <w:ind w:left="4544" w:hanging="425"/>
      </w:pPr>
      <w:rPr>
        <w:rFonts w:hint="default"/>
        <w:lang w:val="ru-RU" w:eastAsia="en-US" w:bidi="ar-SA"/>
      </w:rPr>
    </w:lvl>
    <w:lvl w:ilvl="5" w:tplc="A28A2D60">
      <w:numFmt w:val="bullet"/>
      <w:lvlText w:val="•"/>
      <w:lvlJc w:val="left"/>
      <w:pPr>
        <w:ind w:left="5545" w:hanging="425"/>
      </w:pPr>
      <w:rPr>
        <w:rFonts w:hint="default"/>
        <w:lang w:val="ru-RU" w:eastAsia="en-US" w:bidi="ar-SA"/>
      </w:rPr>
    </w:lvl>
    <w:lvl w:ilvl="6" w:tplc="080C35CA">
      <w:numFmt w:val="bullet"/>
      <w:lvlText w:val="•"/>
      <w:lvlJc w:val="left"/>
      <w:pPr>
        <w:ind w:left="6546" w:hanging="425"/>
      </w:pPr>
      <w:rPr>
        <w:rFonts w:hint="default"/>
        <w:lang w:val="ru-RU" w:eastAsia="en-US" w:bidi="ar-SA"/>
      </w:rPr>
    </w:lvl>
    <w:lvl w:ilvl="7" w:tplc="07C8DFE4">
      <w:numFmt w:val="bullet"/>
      <w:lvlText w:val="•"/>
      <w:lvlJc w:val="left"/>
      <w:pPr>
        <w:ind w:left="7547" w:hanging="425"/>
      </w:pPr>
      <w:rPr>
        <w:rFonts w:hint="default"/>
        <w:lang w:val="ru-RU" w:eastAsia="en-US" w:bidi="ar-SA"/>
      </w:rPr>
    </w:lvl>
    <w:lvl w:ilvl="8" w:tplc="CC6CD232">
      <w:numFmt w:val="bullet"/>
      <w:lvlText w:val="•"/>
      <w:lvlJc w:val="left"/>
      <w:pPr>
        <w:ind w:left="8548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3EA91E34"/>
    <w:multiLevelType w:val="hybridMultilevel"/>
    <w:tmpl w:val="DA36D48C"/>
    <w:lvl w:ilvl="0" w:tplc="8202EE8A">
      <w:start w:val="1"/>
      <w:numFmt w:val="decimal"/>
      <w:lvlText w:val="%1)"/>
      <w:lvlJc w:val="left"/>
      <w:pPr>
        <w:ind w:left="124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87E44F8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2" w:tplc="52C0E5A8">
      <w:numFmt w:val="bullet"/>
      <w:lvlText w:val="•"/>
      <w:lvlJc w:val="left"/>
      <w:pPr>
        <w:ind w:left="3102" w:hanging="360"/>
      </w:pPr>
      <w:rPr>
        <w:rFonts w:hint="default"/>
        <w:lang w:val="ru-RU" w:eastAsia="en-US" w:bidi="ar-SA"/>
      </w:rPr>
    </w:lvl>
    <w:lvl w:ilvl="3" w:tplc="F252DA6E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4" w:tplc="5F5CC5CC">
      <w:numFmt w:val="bullet"/>
      <w:lvlText w:val="•"/>
      <w:lvlJc w:val="left"/>
      <w:pPr>
        <w:ind w:left="4964" w:hanging="360"/>
      </w:pPr>
      <w:rPr>
        <w:rFonts w:hint="default"/>
        <w:lang w:val="ru-RU" w:eastAsia="en-US" w:bidi="ar-SA"/>
      </w:rPr>
    </w:lvl>
    <w:lvl w:ilvl="5" w:tplc="A1723726">
      <w:numFmt w:val="bullet"/>
      <w:lvlText w:val="•"/>
      <w:lvlJc w:val="left"/>
      <w:pPr>
        <w:ind w:left="5895" w:hanging="360"/>
      </w:pPr>
      <w:rPr>
        <w:rFonts w:hint="default"/>
        <w:lang w:val="ru-RU" w:eastAsia="en-US" w:bidi="ar-SA"/>
      </w:rPr>
    </w:lvl>
    <w:lvl w:ilvl="6" w:tplc="3EB040BE">
      <w:numFmt w:val="bullet"/>
      <w:lvlText w:val="•"/>
      <w:lvlJc w:val="left"/>
      <w:pPr>
        <w:ind w:left="6826" w:hanging="360"/>
      </w:pPr>
      <w:rPr>
        <w:rFonts w:hint="default"/>
        <w:lang w:val="ru-RU" w:eastAsia="en-US" w:bidi="ar-SA"/>
      </w:rPr>
    </w:lvl>
    <w:lvl w:ilvl="7" w:tplc="48D2F2B4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  <w:lvl w:ilvl="8" w:tplc="62445E4C">
      <w:numFmt w:val="bullet"/>
      <w:lvlText w:val="•"/>
      <w:lvlJc w:val="left"/>
      <w:pPr>
        <w:ind w:left="868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BC83420"/>
    <w:multiLevelType w:val="hybridMultilevel"/>
    <w:tmpl w:val="BCA80DE8"/>
    <w:lvl w:ilvl="0" w:tplc="C6703A44">
      <w:numFmt w:val="bullet"/>
      <w:lvlText w:val="–"/>
      <w:lvlJc w:val="left"/>
      <w:pPr>
        <w:ind w:left="538" w:hanging="4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25A7200">
      <w:numFmt w:val="bullet"/>
      <w:lvlText w:val="•"/>
      <w:lvlJc w:val="left"/>
      <w:pPr>
        <w:ind w:left="1541" w:hanging="425"/>
      </w:pPr>
      <w:rPr>
        <w:rFonts w:hint="default"/>
        <w:lang w:val="ru-RU" w:eastAsia="en-US" w:bidi="ar-SA"/>
      </w:rPr>
    </w:lvl>
    <w:lvl w:ilvl="2" w:tplc="090C5A48">
      <w:numFmt w:val="bullet"/>
      <w:lvlText w:val="•"/>
      <w:lvlJc w:val="left"/>
      <w:pPr>
        <w:ind w:left="2542" w:hanging="425"/>
      </w:pPr>
      <w:rPr>
        <w:rFonts w:hint="default"/>
        <w:lang w:val="ru-RU" w:eastAsia="en-US" w:bidi="ar-SA"/>
      </w:rPr>
    </w:lvl>
    <w:lvl w:ilvl="3" w:tplc="D082985E">
      <w:numFmt w:val="bullet"/>
      <w:lvlText w:val="•"/>
      <w:lvlJc w:val="left"/>
      <w:pPr>
        <w:ind w:left="3543" w:hanging="425"/>
      </w:pPr>
      <w:rPr>
        <w:rFonts w:hint="default"/>
        <w:lang w:val="ru-RU" w:eastAsia="en-US" w:bidi="ar-SA"/>
      </w:rPr>
    </w:lvl>
    <w:lvl w:ilvl="4" w:tplc="C5865EA0">
      <w:numFmt w:val="bullet"/>
      <w:lvlText w:val="•"/>
      <w:lvlJc w:val="left"/>
      <w:pPr>
        <w:ind w:left="4544" w:hanging="425"/>
      </w:pPr>
      <w:rPr>
        <w:rFonts w:hint="default"/>
        <w:lang w:val="ru-RU" w:eastAsia="en-US" w:bidi="ar-SA"/>
      </w:rPr>
    </w:lvl>
    <w:lvl w:ilvl="5" w:tplc="A14A432C">
      <w:numFmt w:val="bullet"/>
      <w:lvlText w:val="•"/>
      <w:lvlJc w:val="left"/>
      <w:pPr>
        <w:ind w:left="5545" w:hanging="425"/>
      </w:pPr>
      <w:rPr>
        <w:rFonts w:hint="default"/>
        <w:lang w:val="ru-RU" w:eastAsia="en-US" w:bidi="ar-SA"/>
      </w:rPr>
    </w:lvl>
    <w:lvl w:ilvl="6" w:tplc="3A148A96">
      <w:numFmt w:val="bullet"/>
      <w:lvlText w:val="•"/>
      <w:lvlJc w:val="left"/>
      <w:pPr>
        <w:ind w:left="6546" w:hanging="425"/>
      </w:pPr>
      <w:rPr>
        <w:rFonts w:hint="default"/>
        <w:lang w:val="ru-RU" w:eastAsia="en-US" w:bidi="ar-SA"/>
      </w:rPr>
    </w:lvl>
    <w:lvl w:ilvl="7" w:tplc="13E6D26A">
      <w:numFmt w:val="bullet"/>
      <w:lvlText w:val="•"/>
      <w:lvlJc w:val="left"/>
      <w:pPr>
        <w:ind w:left="7547" w:hanging="425"/>
      </w:pPr>
      <w:rPr>
        <w:rFonts w:hint="default"/>
        <w:lang w:val="ru-RU" w:eastAsia="en-US" w:bidi="ar-SA"/>
      </w:rPr>
    </w:lvl>
    <w:lvl w:ilvl="8" w:tplc="A604689E">
      <w:numFmt w:val="bullet"/>
      <w:lvlText w:val="•"/>
      <w:lvlJc w:val="left"/>
      <w:pPr>
        <w:ind w:left="8548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74CC75E1"/>
    <w:multiLevelType w:val="multilevel"/>
    <w:tmpl w:val="76FC06CA"/>
    <w:lvl w:ilvl="0">
      <w:start w:val="1"/>
      <w:numFmt w:val="decimal"/>
      <w:lvlText w:val="%1"/>
      <w:lvlJc w:val="left"/>
      <w:pPr>
        <w:ind w:left="543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3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42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5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6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424"/>
      </w:pPr>
      <w:rPr>
        <w:rFonts w:hint="default"/>
        <w:lang w:val="ru-RU" w:eastAsia="en-US" w:bidi="ar-SA"/>
      </w:rPr>
    </w:lvl>
  </w:abstractNum>
  <w:abstractNum w:abstractNumId="5" w15:restartNumberingAfterBreak="0">
    <w:nsid w:val="760B4C41"/>
    <w:multiLevelType w:val="hybridMultilevel"/>
    <w:tmpl w:val="2F1EEC5E"/>
    <w:lvl w:ilvl="0" w:tplc="5352D062">
      <w:start w:val="1"/>
      <w:numFmt w:val="decimal"/>
      <w:lvlText w:val="%1."/>
      <w:lvlJc w:val="left"/>
      <w:pPr>
        <w:ind w:left="751" w:hanging="213"/>
        <w:jc w:val="right"/>
      </w:pPr>
      <w:rPr>
        <w:rFonts w:hint="default"/>
        <w:spacing w:val="-4"/>
        <w:w w:val="100"/>
        <w:lang w:val="ru-RU" w:eastAsia="en-US" w:bidi="ar-SA"/>
      </w:rPr>
    </w:lvl>
    <w:lvl w:ilvl="1" w:tplc="B6322A8E">
      <w:numFmt w:val="bullet"/>
      <w:lvlText w:val="–"/>
      <w:lvlJc w:val="left"/>
      <w:pPr>
        <w:ind w:left="538" w:hanging="4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5886DC4">
      <w:numFmt w:val="bullet"/>
      <w:lvlText w:val="•"/>
      <w:lvlJc w:val="left"/>
      <w:pPr>
        <w:ind w:left="1847" w:hanging="425"/>
      </w:pPr>
      <w:rPr>
        <w:rFonts w:hint="default"/>
        <w:lang w:val="ru-RU" w:eastAsia="en-US" w:bidi="ar-SA"/>
      </w:rPr>
    </w:lvl>
    <w:lvl w:ilvl="3" w:tplc="8C006B1C">
      <w:numFmt w:val="bullet"/>
      <w:lvlText w:val="•"/>
      <w:lvlJc w:val="left"/>
      <w:pPr>
        <w:ind w:left="2935" w:hanging="425"/>
      </w:pPr>
      <w:rPr>
        <w:rFonts w:hint="default"/>
        <w:lang w:val="ru-RU" w:eastAsia="en-US" w:bidi="ar-SA"/>
      </w:rPr>
    </w:lvl>
    <w:lvl w:ilvl="4" w:tplc="7E04CE74">
      <w:numFmt w:val="bullet"/>
      <w:lvlText w:val="•"/>
      <w:lvlJc w:val="left"/>
      <w:pPr>
        <w:ind w:left="4023" w:hanging="425"/>
      </w:pPr>
      <w:rPr>
        <w:rFonts w:hint="default"/>
        <w:lang w:val="ru-RU" w:eastAsia="en-US" w:bidi="ar-SA"/>
      </w:rPr>
    </w:lvl>
    <w:lvl w:ilvl="5" w:tplc="BD8AC914">
      <w:numFmt w:val="bullet"/>
      <w:lvlText w:val="•"/>
      <w:lvlJc w:val="left"/>
      <w:pPr>
        <w:ind w:left="5111" w:hanging="425"/>
      </w:pPr>
      <w:rPr>
        <w:rFonts w:hint="default"/>
        <w:lang w:val="ru-RU" w:eastAsia="en-US" w:bidi="ar-SA"/>
      </w:rPr>
    </w:lvl>
    <w:lvl w:ilvl="6" w:tplc="807EE75C">
      <w:numFmt w:val="bullet"/>
      <w:lvlText w:val="•"/>
      <w:lvlJc w:val="left"/>
      <w:pPr>
        <w:ind w:left="6199" w:hanging="425"/>
      </w:pPr>
      <w:rPr>
        <w:rFonts w:hint="default"/>
        <w:lang w:val="ru-RU" w:eastAsia="en-US" w:bidi="ar-SA"/>
      </w:rPr>
    </w:lvl>
    <w:lvl w:ilvl="7" w:tplc="60BA200E">
      <w:numFmt w:val="bullet"/>
      <w:lvlText w:val="•"/>
      <w:lvlJc w:val="left"/>
      <w:pPr>
        <w:ind w:left="7287" w:hanging="425"/>
      </w:pPr>
      <w:rPr>
        <w:rFonts w:hint="default"/>
        <w:lang w:val="ru-RU" w:eastAsia="en-US" w:bidi="ar-SA"/>
      </w:rPr>
    </w:lvl>
    <w:lvl w:ilvl="8" w:tplc="0A1422CE">
      <w:numFmt w:val="bullet"/>
      <w:lvlText w:val="•"/>
      <w:lvlJc w:val="left"/>
      <w:pPr>
        <w:ind w:left="8375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7C2C72ED"/>
    <w:multiLevelType w:val="hybridMultilevel"/>
    <w:tmpl w:val="6B868874"/>
    <w:lvl w:ilvl="0" w:tplc="57C46C58">
      <w:start w:val="1"/>
      <w:numFmt w:val="decimal"/>
      <w:lvlText w:val="%1."/>
      <w:lvlJc w:val="left"/>
      <w:pPr>
        <w:ind w:left="1105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B23CE4">
      <w:numFmt w:val="bullet"/>
      <w:lvlText w:val="•"/>
      <w:lvlJc w:val="left"/>
      <w:pPr>
        <w:ind w:left="3660" w:hanging="284"/>
      </w:pPr>
      <w:rPr>
        <w:rFonts w:hint="default"/>
        <w:lang w:val="ru-RU" w:eastAsia="en-US" w:bidi="ar-SA"/>
      </w:rPr>
    </w:lvl>
    <w:lvl w:ilvl="2" w:tplc="73EEE850">
      <w:numFmt w:val="bullet"/>
      <w:lvlText w:val="•"/>
      <w:lvlJc w:val="left"/>
      <w:pPr>
        <w:ind w:left="4425" w:hanging="284"/>
      </w:pPr>
      <w:rPr>
        <w:rFonts w:hint="default"/>
        <w:lang w:val="ru-RU" w:eastAsia="en-US" w:bidi="ar-SA"/>
      </w:rPr>
    </w:lvl>
    <w:lvl w:ilvl="3" w:tplc="D6203422">
      <w:numFmt w:val="bullet"/>
      <w:lvlText w:val="•"/>
      <w:lvlJc w:val="left"/>
      <w:pPr>
        <w:ind w:left="5191" w:hanging="284"/>
      </w:pPr>
      <w:rPr>
        <w:rFonts w:hint="default"/>
        <w:lang w:val="ru-RU" w:eastAsia="en-US" w:bidi="ar-SA"/>
      </w:rPr>
    </w:lvl>
    <w:lvl w:ilvl="4" w:tplc="74242350">
      <w:numFmt w:val="bullet"/>
      <w:lvlText w:val="•"/>
      <w:lvlJc w:val="left"/>
      <w:pPr>
        <w:ind w:left="5957" w:hanging="284"/>
      </w:pPr>
      <w:rPr>
        <w:rFonts w:hint="default"/>
        <w:lang w:val="ru-RU" w:eastAsia="en-US" w:bidi="ar-SA"/>
      </w:rPr>
    </w:lvl>
    <w:lvl w:ilvl="5" w:tplc="F8DCD20A">
      <w:numFmt w:val="bullet"/>
      <w:lvlText w:val="•"/>
      <w:lvlJc w:val="left"/>
      <w:pPr>
        <w:ind w:left="6722" w:hanging="284"/>
      </w:pPr>
      <w:rPr>
        <w:rFonts w:hint="default"/>
        <w:lang w:val="ru-RU" w:eastAsia="en-US" w:bidi="ar-SA"/>
      </w:rPr>
    </w:lvl>
    <w:lvl w:ilvl="6" w:tplc="7BB2D7AA">
      <w:numFmt w:val="bullet"/>
      <w:lvlText w:val="•"/>
      <w:lvlJc w:val="left"/>
      <w:pPr>
        <w:ind w:left="7488" w:hanging="284"/>
      </w:pPr>
      <w:rPr>
        <w:rFonts w:hint="default"/>
        <w:lang w:val="ru-RU" w:eastAsia="en-US" w:bidi="ar-SA"/>
      </w:rPr>
    </w:lvl>
    <w:lvl w:ilvl="7" w:tplc="24D4210E">
      <w:numFmt w:val="bullet"/>
      <w:lvlText w:val="•"/>
      <w:lvlJc w:val="left"/>
      <w:pPr>
        <w:ind w:left="8254" w:hanging="284"/>
      </w:pPr>
      <w:rPr>
        <w:rFonts w:hint="default"/>
        <w:lang w:val="ru-RU" w:eastAsia="en-US" w:bidi="ar-SA"/>
      </w:rPr>
    </w:lvl>
    <w:lvl w:ilvl="8" w:tplc="910AA9FA">
      <w:numFmt w:val="bullet"/>
      <w:lvlText w:val="•"/>
      <w:lvlJc w:val="left"/>
      <w:pPr>
        <w:ind w:left="9019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7D834F4A"/>
    <w:multiLevelType w:val="multilevel"/>
    <w:tmpl w:val="AC20FC1E"/>
    <w:lvl w:ilvl="0">
      <w:start w:val="2"/>
      <w:numFmt w:val="decimal"/>
      <w:lvlText w:val="%1"/>
      <w:lvlJc w:val="left"/>
      <w:pPr>
        <w:ind w:left="1347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7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82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5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6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42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61"/>
    <w:rsid w:val="000F7A1F"/>
    <w:rsid w:val="00105B61"/>
    <w:rsid w:val="00657D74"/>
    <w:rsid w:val="00CD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05E9"/>
  <w15:chartTrackingRefBased/>
  <w15:docId w15:val="{3DC18805-7C30-4282-86FB-B5811900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57D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57D74"/>
    <w:pPr>
      <w:ind w:left="5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57D7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57D74"/>
    <w:pPr>
      <w:ind w:left="53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57D7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57D74"/>
    <w:pPr>
      <w:ind w:left="53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2843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Unkurschool</dc:creator>
  <cp:keywords/>
  <dc:description/>
  <cp:lastModifiedBy>Unkurschool</cp:lastModifiedBy>
  <cp:revision>2</cp:revision>
  <dcterms:created xsi:type="dcterms:W3CDTF">2020-12-28T16:57:00Z</dcterms:created>
  <dcterms:modified xsi:type="dcterms:W3CDTF">2020-12-28T17:03:00Z</dcterms:modified>
</cp:coreProperties>
</file>