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C4" w:rsidRPr="003B13C4" w:rsidRDefault="003B13C4">
      <w:pPr>
        <w:rPr>
          <w:noProof/>
          <w:sz w:val="28"/>
          <w:lang w:eastAsia="ru-RU"/>
        </w:rPr>
      </w:pPr>
      <w:bookmarkStart w:id="0" w:name="_GoBack"/>
      <w:r w:rsidRPr="003B13C4">
        <w:rPr>
          <w:noProof/>
          <w:sz w:val="28"/>
          <w:lang w:eastAsia="ru-RU"/>
        </w:rPr>
        <w:t>25 ноября в библиотеке прошли библиотечные уроки  для 5-7 кл, посвященные дню  Олонхо.</w:t>
      </w:r>
      <w:r>
        <w:rPr>
          <w:noProof/>
          <w:sz w:val="28"/>
          <w:lang w:eastAsia="ru-RU"/>
        </w:rPr>
        <w:t xml:space="preserve"> </w:t>
      </w:r>
      <w:r w:rsidRPr="003B13C4">
        <w:rPr>
          <w:noProof/>
          <w:sz w:val="28"/>
          <w:lang w:eastAsia="ru-RU"/>
        </w:rPr>
        <w:t>Была оформлена книжная выставка.</w:t>
      </w:r>
    </w:p>
    <w:p w:rsidR="003B13C4" w:rsidRPr="003B13C4" w:rsidRDefault="003B13C4" w:rsidP="003B1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3B13C4">
        <w:rPr>
          <w:rFonts w:ascii="Times New Roman" w:hAnsi="Times New Roman" w:cs="Times New Roman"/>
          <w:b/>
          <w:bCs/>
          <w:color w:val="222222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 New Roman" w:hAnsi="Times New Roman" w:cs="Times New Roman"/>
          <w:b/>
          <w:bCs/>
          <w:color w:val="222222"/>
          <w:sz w:val="28"/>
          <w:szCs w:val="32"/>
          <w:shd w:val="clear" w:color="auto" w:fill="FFFFFF"/>
        </w:rPr>
        <w:t>́</w:t>
      </w:r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 (</w:t>
      </w:r>
      <w:hyperlink r:id="rId5" w:tooltip="Якутский язык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якут.</w:t>
        </w:r>
        <w:proofErr w:type="gramEnd"/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 </w:t>
      </w:r>
      <w:proofErr w:type="spellStart"/>
      <w:proofErr w:type="gramStart"/>
      <w:r w:rsidRPr="003B13C4">
        <w:rPr>
          <w:rFonts w:ascii="Times New Roman" w:hAnsi="Times New Roman" w:cs="Times New Roman"/>
          <w:i/>
          <w:iCs/>
          <w:color w:val="222222"/>
          <w:sz w:val="28"/>
          <w:szCs w:val="32"/>
          <w:shd w:val="clear" w:color="auto" w:fill="FFFFFF"/>
        </w:rPr>
        <w:t>Олоҥхо</w:t>
      </w:r>
      <w:proofErr w:type="spellEnd"/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 xml:space="preserve">) — древнейшее  эпическое  </w:t>
      </w:r>
      <w:hyperlink r:id="rId6" w:tooltip="Искусство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искусство</w:t>
        </w:r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 </w:t>
      </w:r>
      <w:hyperlink r:id="rId7" w:tooltip="Якуты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якутов (</w:t>
        </w:r>
        <w:proofErr w:type="spellStart"/>
        <w:r w:rsidRPr="003B13C4">
          <w:rPr>
            <w:rStyle w:val="a5"/>
            <w:rFonts w:ascii="Times New Roman" w:hAnsi="Times New Roman" w:cs="Times New Roman"/>
            <w:i/>
            <w:iCs/>
            <w:color w:val="0B0080"/>
            <w:sz w:val="28"/>
            <w:szCs w:val="32"/>
            <w:shd w:val="clear" w:color="auto" w:fill="FFFFFF"/>
          </w:rPr>
          <w:t>саха</w:t>
        </w:r>
        <w:proofErr w:type="spellEnd"/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)</w:t>
        </w:r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.Занимает  центральное место в системе якутского </w:t>
      </w:r>
      <w:hyperlink r:id="rId8" w:tooltip="Фольклор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фольклора</w:t>
        </w:r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. Термин  «</w:t>
      </w:r>
      <w:proofErr w:type="spellStart"/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>»  обозначает как эпическую </w:t>
      </w:r>
      <w:hyperlink r:id="rId9" w:tooltip="Традиция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традицию</w:t>
        </w:r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 xml:space="preserve"> в целом, так и название отдельных  </w:t>
      </w:r>
      <w:hyperlink r:id="rId10" w:tooltip="Сказание" w:history="1">
        <w:r w:rsidRPr="003B13C4">
          <w:rPr>
            <w:rStyle w:val="a5"/>
            <w:rFonts w:ascii="Times New Roman" w:hAnsi="Times New Roman" w:cs="Times New Roman"/>
            <w:color w:val="0B0080"/>
            <w:sz w:val="28"/>
            <w:szCs w:val="32"/>
            <w:shd w:val="clear" w:color="auto" w:fill="FFFFFF"/>
          </w:rPr>
          <w:t>сказаний</w:t>
        </w:r>
      </w:hyperlink>
      <w:r w:rsidRPr="003B13C4">
        <w:rPr>
          <w:rFonts w:ascii="Times New Roman" w:hAnsi="Times New Roman" w:cs="Times New Roman"/>
          <w:color w:val="222222"/>
          <w:sz w:val="28"/>
          <w:szCs w:val="32"/>
          <w:shd w:val="clear" w:color="auto" w:fill="FFFFFF"/>
        </w:rPr>
        <w:t xml:space="preserve">. </w:t>
      </w:r>
      <w:r w:rsidRPr="003B13C4">
        <w:rPr>
          <w:rFonts w:ascii="Times New Roman" w:hAnsi="Times New Roman" w:cs="Times New Roman"/>
          <w:sz w:val="28"/>
          <w:szCs w:val="32"/>
        </w:rPr>
        <w:t xml:space="preserve"> </w:t>
      </w:r>
      <w:proofErr w:type="gramEnd"/>
    </w:p>
    <w:p w:rsidR="003B13C4" w:rsidRPr="003B13C4" w:rsidRDefault="003B13C4" w:rsidP="003B13C4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8"/>
          <w:szCs w:val="32"/>
        </w:rPr>
      </w:pPr>
      <w:r w:rsidRPr="003B13C4">
        <w:rPr>
          <w:rFonts w:ascii="Times New Roman" w:hAnsi="Times New Roman" w:cs="Times New Roman"/>
          <w:color w:val="4E4E4E"/>
          <w:sz w:val="28"/>
          <w:szCs w:val="32"/>
        </w:rPr>
        <w:t xml:space="preserve">       В 2005 году ЮНЕСКО объявило </w:t>
      </w:r>
      <w:proofErr w:type="spellStart"/>
      <w:r w:rsidRPr="003B13C4">
        <w:rPr>
          <w:rFonts w:ascii="Times New Roman" w:hAnsi="Times New Roman" w:cs="Times New Roman"/>
          <w:color w:val="4E4E4E"/>
          <w:sz w:val="28"/>
          <w:szCs w:val="32"/>
        </w:rPr>
        <w:t>олонхо</w:t>
      </w:r>
      <w:proofErr w:type="spellEnd"/>
      <w:r w:rsidRPr="003B13C4">
        <w:rPr>
          <w:rFonts w:ascii="Times New Roman" w:hAnsi="Times New Roman" w:cs="Times New Roman"/>
          <w:color w:val="4E4E4E"/>
          <w:sz w:val="28"/>
          <w:szCs w:val="32"/>
        </w:rPr>
        <w:t xml:space="preserve"> одним из «шедевров устного и нематериального наследия человечества». Этот статус присуждается явлениям культуры выдающейся ценности, которые основаны </w:t>
      </w:r>
      <w:r w:rsidRPr="003B13C4">
        <w:rPr>
          <w:rFonts w:ascii="Times New Roman" w:hAnsi="Times New Roman" w:cs="Times New Roman"/>
          <w:b/>
          <w:bCs/>
          <w:color w:val="4E4E4E"/>
          <w:sz w:val="28"/>
          <w:szCs w:val="32"/>
        </w:rPr>
        <w:t>исключительно на народных традициях</w:t>
      </w:r>
      <w:r w:rsidRPr="003B13C4">
        <w:rPr>
          <w:rFonts w:ascii="Times New Roman" w:hAnsi="Times New Roman" w:cs="Times New Roman"/>
          <w:color w:val="4E4E4E"/>
          <w:sz w:val="28"/>
          <w:szCs w:val="32"/>
        </w:rPr>
        <w:t>. Добиться присвоения престижного статуса, так называемого международного знака отличия, довольно трудно. Каждый соискатель проходит тщательный отбор. </w:t>
      </w:r>
    </w:p>
    <w:p w:rsidR="003B13C4" w:rsidRPr="003B13C4" w:rsidRDefault="003B13C4" w:rsidP="003B13C4">
      <w:pPr>
        <w:spacing w:after="0" w:line="240" w:lineRule="auto"/>
        <w:jc w:val="both"/>
        <w:rPr>
          <w:rFonts w:ascii="Times New Roman" w:hAnsi="Times New Roman" w:cs="Times New Roman"/>
          <w:color w:val="4E4E4E"/>
          <w:sz w:val="28"/>
          <w:szCs w:val="32"/>
        </w:rPr>
      </w:pPr>
      <w:r w:rsidRPr="003B13C4">
        <w:rPr>
          <w:rFonts w:ascii="Times New Roman" w:hAnsi="Times New Roman" w:cs="Times New Roman"/>
          <w:color w:val="4E4E4E"/>
          <w:sz w:val="28"/>
          <w:szCs w:val="32"/>
        </w:rPr>
        <w:t xml:space="preserve">        По оценкам историков, «возраст» </w:t>
      </w:r>
      <w:proofErr w:type="spellStart"/>
      <w:r w:rsidRPr="003B13C4">
        <w:rPr>
          <w:rFonts w:ascii="Times New Roman" w:hAnsi="Times New Roman" w:cs="Times New Roman"/>
          <w:color w:val="4E4E4E"/>
          <w:sz w:val="28"/>
          <w:szCs w:val="32"/>
        </w:rPr>
        <w:t>Олонхо</w:t>
      </w:r>
      <w:proofErr w:type="spellEnd"/>
      <w:r w:rsidRPr="003B13C4">
        <w:rPr>
          <w:rFonts w:ascii="Times New Roman" w:hAnsi="Times New Roman" w:cs="Times New Roman"/>
          <w:color w:val="4E4E4E"/>
          <w:sz w:val="28"/>
          <w:szCs w:val="32"/>
        </w:rPr>
        <w:t xml:space="preserve"> превышает 1200 лет. Эпос состоит из множества больших сказаний. Каждое сказание называется по имени главного героя, которому посвящена глава.</w:t>
      </w:r>
    </w:p>
    <w:p w:rsidR="003B13C4" w:rsidRPr="003B13C4" w:rsidRDefault="003B13C4" w:rsidP="003B13C4">
      <w:pPr>
        <w:spacing w:after="0" w:line="240" w:lineRule="auto"/>
        <w:rPr>
          <w:rFonts w:ascii="Times New Roman" w:hAnsi="Times New Roman" w:cs="Times New Roman"/>
          <w:color w:val="564B47"/>
          <w:sz w:val="24"/>
          <w:szCs w:val="32"/>
          <w:shd w:val="clear" w:color="auto" w:fill="FFFFFF"/>
        </w:rPr>
      </w:pPr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         </w:t>
      </w:r>
      <w:proofErr w:type="spell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 – общее название героического эпоса якутов, состоящего из множества больших сказаний. Средний размер их 10–15 тысяч стихотворных строк. </w:t>
      </w:r>
      <w:proofErr w:type="gram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Крупные</w:t>
      </w:r>
      <w:proofErr w:type="gram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  </w:t>
      </w:r>
      <w:proofErr w:type="spell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 доходят до 20 и более тысяч стихотворных строк. Путем контаминации различных сюжетов якутские </w:t>
      </w:r>
      <w:proofErr w:type="spell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олонхосуты</w:t>
      </w:r>
      <w:proofErr w:type="spell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 (сказители </w:t>
      </w:r>
      <w:proofErr w:type="spell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 xml:space="preserve">) в прошлом создавали еще более крупные </w:t>
      </w:r>
      <w:proofErr w:type="spellStart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олонхо</w:t>
      </w:r>
      <w:proofErr w:type="spellEnd"/>
      <w:r w:rsidRPr="003B13C4">
        <w:rPr>
          <w:rFonts w:ascii="Times" w:hAnsi="Times" w:cs="Times"/>
          <w:color w:val="564B47"/>
          <w:sz w:val="28"/>
          <w:szCs w:val="32"/>
          <w:shd w:val="clear" w:color="auto" w:fill="FFFFFF"/>
        </w:rPr>
        <w:t>, но они остались незаписанными.</w:t>
      </w:r>
    </w:p>
    <w:p w:rsidR="003B13C4" w:rsidRPr="003B13C4" w:rsidRDefault="003B13C4" w:rsidP="003B13C4">
      <w:pPr>
        <w:rPr>
          <w:rFonts w:ascii="Times New Roman" w:hAnsi="Times New Roman" w:cs="Times New Roman"/>
          <w:sz w:val="28"/>
        </w:rPr>
      </w:pPr>
      <w:proofErr w:type="spellStart"/>
      <w:r w:rsidRPr="003B13C4">
        <w:rPr>
          <w:rFonts w:ascii="Times New Roman" w:hAnsi="Times New Roman" w:cs="Times New Roman"/>
          <w:sz w:val="28"/>
        </w:rPr>
        <w:t>Ойунский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 Платон Алексеевич - записал самый известный якутский </w:t>
      </w:r>
      <w:proofErr w:type="spellStart"/>
      <w:r w:rsidRPr="003B13C4">
        <w:rPr>
          <w:rFonts w:ascii="Times New Roman" w:hAnsi="Times New Roman" w:cs="Times New Roman"/>
          <w:sz w:val="28"/>
        </w:rPr>
        <w:t>олонхо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— </w:t>
      </w:r>
      <w:proofErr w:type="spellStart"/>
      <w:r w:rsidRPr="003B13C4">
        <w:rPr>
          <w:rFonts w:ascii="Times New Roman" w:hAnsi="Times New Roman" w:cs="Times New Roman"/>
          <w:sz w:val="28"/>
        </w:rPr>
        <w:t>Нюргун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3C4">
        <w:rPr>
          <w:rFonts w:ascii="Times New Roman" w:hAnsi="Times New Roman" w:cs="Times New Roman"/>
          <w:sz w:val="28"/>
        </w:rPr>
        <w:t>Боотур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Стремительный.</w:t>
      </w:r>
    </w:p>
    <w:p w:rsidR="003B13C4" w:rsidRPr="003B13C4" w:rsidRDefault="003B13C4" w:rsidP="003B13C4">
      <w:pPr>
        <w:rPr>
          <w:rFonts w:ascii="Times New Roman" w:hAnsi="Times New Roman" w:cs="Times New Roman"/>
          <w:sz w:val="28"/>
        </w:rPr>
      </w:pPr>
      <w:r w:rsidRPr="003B13C4">
        <w:rPr>
          <w:rFonts w:ascii="Times New Roman" w:hAnsi="Times New Roman" w:cs="Times New Roman"/>
          <w:sz w:val="28"/>
        </w:rPr>
        <w:t xml:space="preserve">Зверев  Сергей Афанасьевич - </w:t>
      </w:r>
      <w:proofErr w:type="spellStart"/>
      <w:r w:rsidRPr="003B13C4">
        <w:rPr>
          <w:rFonts w:ascii="Times New Roman" w:hAnsi="Times New Roman" w:cs="Times New Roman"/>
          <w:sz w:val="28"/>
        </w:rPr>
        <w:t>Кыыл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3C4">
        <w:rPr>
          <w:rFonts w:ascii="Times New Roman" w:hAnsi="Times New Roman" w:cs="Times New Roman"/>
          <w:sz w:val="28"/>
        </w:rPr>
        <w:t>Уола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- создал одноимённую драму по мотивам </w:t>
      </w:r>
      <w:proofErr w:type="spellStart"/>
      <w:r w:rsidRPr="003B13C4">
        <w:rPr>
          <w:rFonts w:ascii="Times New Roman" w:hAnsi="Times New Roman" w:cs="Times New Roman"/>
          <w:sz w:val="28"/>
        </w:rPr>
        <w:t>олонхо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3C4">
        <w:rPr>
          <w:rFonts w:ascii="Times New Roman" w:hAnsi="Times New Roman" w:cs="Times New Roman"/>
          <w:sz w:val="28"/>
        </w:rPr>
        <w:t>Нюргун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13C4">
        <w:rPr>
          <w:rFonts w:ascii="Times New Roman" w:hAnsi="Times New Roman" w:cs="Times New Roman"/>
          <w:sz w:val="28"/>
        </w:rPr>
        <w:t>Боотур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Стремительный </w:t>
      </w:r>
    </w:p>
    <w:p w:rsidR="003B13C4" w:rsidRPr="003B13C4" w:rsidRDefault="003B13C4" w:rsidP="003B13C4">
      <w:pPr>
        <w:rPr>
          <w:rFonts w:ascii="Times New Roman" w:hAnsi="Times New Roman" w:cs="Times New Roman"/>
          <w:sz w:val="28"/>
        </w:rPr>
      </w:pPr>
      <w:r w:rsidRPr="003B13C4">
        <w:rPr>
          <w:rFonts w:ascii="Times New Roman" w:hAnsi="Times New Roman" w:cs="Times New Roman"/>
          <w:sz w:val="28"/>
        </w:rPr>
        <w:t xml:space="preserve">Петр Егорович Решетников из </w:t>
      </w:r>
      <w:proofErr w:type="spellStart"/>
      <w:r w:rsidRPr="003B13C4">
        <w:rPr>
          <w:rFonts w:ascii="Times New Roman" w:hAnsi="Times New Roman" w:cs="Times New Roman"/>
          <w:sz w:val="28"/>
        </w:rPr>
        <w:t>Таттинского</w:t>
      </w:r>
      <w:proofErr w:type="spellEnd"/>
      <w:r w:rsidRPr="003B13C4">
        <w:rPr>
          <w:rFonts w:ascii="Times New Roman" w:hAnsi="Times New Roman" w:cs="Times New Roman"/>
          <w:sz w:val="28"/>
        </w:rPr>
        <w:t xml:space="preserve"> улуса - один из последних представителей современных </w:t>
      </w:r>
      <w:proofErr w:type="spellStart"/>
      <w:r w:rsidRPr="003B13C4">
        <w:rPr>
          <w:rFonts w:ascii="Times New Roman" w:hAnsi="Times New Roman" w:cs="Times New Roman"/>
          <w:sz w:val="28"/>
        </w:rPr>
        <w:t>олонхосутов</w:t>
      </w:r>
      <w:proofErr w:type="spellEnd"/>
      <w:r w:rsidRPr="003B13C4">
        <w:rPr>
          <w:rFonts w:ascii="Times New Roman" w:hAnsi="Times New Roman" w:cs="Times New Roman"/>
          <w:sz w:val="28"/>
        </w:rPr>
        <w:t>.</w:t>
      </w:r>
    </w:p>
    <w:p w:rsidR="003B13C4" w:rsidRPr="003B13C4" w:rsidRDefault="003B13C4" w:rsidP="003B13C4">
      <w:pPr>
        <w:jc w:val="both"/>
        <w:rPr>
          <w:rFonts w:ascii="Times New Roman" w:hAnsi="Times New Roman" w:cs="Times New Roman"/>
          <w:color w:val="4E4E4E"/>
          <w:sz w:val="24"/>
          <w:szCs w:val="32"/>
        </w:rPr>
      </w:pPr>
    </w:p>
    <w:p w:rsidR="003B13C4" w:rsidRDefault="003B13C4">
      <w:pPr>
        <w:rPr>
          <w:noProof/>
          <w:lang w:eastAsia="ru-RU"/>
        </w:rPr>
      </w:pPr>
    </w:p>
    <w:p w:rsidR="003B13C4" w:rsidRDefault="003B13C4">
      <w:pPr>
        <w:rPr>
          <w:noProof/>
          <w:lang w:eastAsia="ru-RU"/>
        </w:rPr>
      </w:pPr>
    </w:p>
    <w:p w:rsidR="003B13C4" w:rsidRDefault="003B13C4">
      <w:pPr>
        <w:rPr>
          <w:noProof/>
          <w:lang w:eastAsia="ru-RU"/>
        </w:rPr>
      </w:pPr>
    </w:p>
    <w:p w:rsidR="003B13C4" w:rsidRDefault="003B13C4">
      <w:pPr>
        <w:rPr>
          <w:noProof/>
          <w:lang w:eastAsia="ru-RU"/>
        </w:rPr>
      </w:pPr>
    </w:p>
    <w:p w:rsidR="00B30477" w:rsidRDefault="00BD6505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User\Desktop\фото библ\IMG-2020020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библ\IMG-20200204-WA003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CF1"/>
    <w:rsid w:val="003B13C4"/>
    <w:rsid w:val="00B30477"/>
    <w:rsid w:val="00BD6505"/>
    <w:rsid w:val="00E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B1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B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E%D0%BB%D1%8C%D0%BA%D0%BB%D0%BE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F%D0%BA%D1%83%D1%82%D1%8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1%81%D0%BA%D1%83%D1%81%D1%81%D1%82%D0%B2%D0%BE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ru.wikipedia.org/wiki/%D0%AF%D0%BA%D1%83%D1%82%D1%81%D0%BA%D0%B8%D0%B9_%D1%8F%D0%B7%D1%8B%D0%BA" TargetMode="External"/><Relationship Id="rId10" Type="http://schemas.openxmlformats.org/officeDocument/2006/relationships/hyperlink" Target="https://ru.wikipedia.org/wiki/%D0%A1%D0%BA%D0%B0%D0%B7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0%D0%B4%D0%B8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5</cp:revision>
  <dcterms:created xsi:type="dcterms:W3CDTF">2020-11-30T00:37:00Z</dcterms:created>
  <dcterms:modified xsi:type="dcterms:W3CDTF">2020-11-30T00:49:00Z</dcterms:modified>
</cp:coreProperties>
</file>