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31" w:rsidRPr="009531E1" w:rsidRDefault="007C7831" w:rsidP="007C78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BE0A4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highlight w:val="yellow"/>
        </w:rPr>
        <w:t xml:space="preserve">Технологическая карта кулинарного изделия (блюда) </w:t>
      </w:r>
      <w:r w:rsidRPr="008861F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highlight w:val="yellow"/>
        </w:rPr>
        <w:t>№ 37</w:t>
      </w:r>
    </w:p>
    <w:p w:rsidR="007C7831" w:rsidRDefault="007C7831" w:rsidP="007C78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  <w:r w:rsidRPr="00F337C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t>Наименование кулинарного изделия (блюда): САЛАТ ИЗ БЕЛОКОЧАННОЙ КАПУСТЫ С МОРКОВЬЮ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1571"/>
        <w:gridCol w:w="1540"/>
        <w:gridCol w:w="1568"/>
        <w:gridCol w:w="1562"/>
      </w:tblGrid>
      <w:tr w:rsidR="007C7831" w:rsidRPr="00243D4D" w:rsidTr="008861F7">
        <w:tc>
          <w:tcPr>
            <w:tcW w:w="3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4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7C7831" w:rsidRPr="00243D4D" w:rsidTr="008861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831" w:rsidRPr="00243D4D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7C7831" w:rsidRPr="00243D4D" w:rsidTr="008861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831" w:rsidRPr="00243D4D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7C7831" w:rsidRPr="00243D4D" w:rsidTr="008861F7">
        <w:tc>
          <w:tcPr>
            <w:tcW w:w="3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Капуста </w:t>
            </w:r>
            <w:proofErr w:type="spellStart"/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белокачанная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6,72</w:t>
            </w:r>
          </w:p>
        </w:tc>
      </w:tr>
      <w:tr w:rsidR="007C7831" w:rsidRPr="00243D4D" w:rsidTr="008861F7">
        <w:tc>
          <w:tcPr>
            <w:tcW w:w="3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C7831" w:rsidRPr="00243D4D" w:rsidTr="008861F7">
        <w:tc>
          <w:tcPr>
            <w:tcW w:w="3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7C7831" w:rsidRPr="00243D4D" w:rsidTr="008861F7">
        <w:tc>
          <w:tcPr>
            <w:tcW w:w="3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C7831" w:rsidRPr="00243D4D" w:rsidTr="008861F7">
        <w:tc>
          <w:tcPr>
            <w:tcW w:w="3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0,008</w:t>
            </w:r>
          </w:p>
        </w:tc>
      </w:tr>
      <w:tr w:rsidR="007C7831" w:rsidRPr="00243D4D" w:rsidTr="008861F7">
        <w:tc>
          <w:tcPr>
            <w:tcW w:w="3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для разведения лимонной кислоты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C7831" w:rsidRPr="00243D4D" w:rsidTr="008861F7">
        <w:tc>
          <w:tcPr>
            <w:tcW w:w="33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D4D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243D4D" w:rsidRDefault="007C7831" w:rsidP="008861F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</w:tbl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Химический состав, витамины и микроэлементы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1 порцию: </w:t>
      </w:r>
    </w:p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1727"/>
        <w:gridCol w:w="1275"/>
        <w:gridCol w:w="1136"/>
        <w:gridCol w:w="1643"/>
        <w:gridCol w:w="1643"/>
      </w:tblGrid>
      <w:tr w:rsidR="007C7831" w:rsidTr="008861F7">
        <w:tc>
          <w:tcPr>
            <w:tcW w:w="2235" w:type="dxa"/>
            <w:tcBorders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Белки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1,19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Са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109,83</w:t>
            </w:r>
          </w:p>
        </w:tc>
      </w:tr>
      <w:tr w:rsidR="007C7831" w:rsidTr="008861F7">
        <w:tc>
          <w:tcPr>
            <w:tcW w:w="2235" w:type="dxa"/>
            <w:tcBorders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Жиры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5,67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516E14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Mg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11,41</w:t>
            </w:r>
          </w:p>
        </w:tc>
      </w:tr>
      <w:tr w:rsidR="007C7831" w:rsidTr="008861F7">
        <w:tc>
          <w:tcPr>
            <w:tcW w:w="2235" w:type="dxa"/>
            <w:tcBorders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Углеводы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3,21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516E14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0,45</w:t>
            </w:r>
          </w:p>
        </w:tc>
      </w:tr>
      <w:tr w:rsidR="007C7831" w:rsidTr="008861F7">
        <w:tc>
          <w:tcPr>
            <w:tcW w:w="2235" w:type="dxa"/>
            <w:tcBorders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Эн</w:t>
            </w:r>
            <w:proofErr w:type="gram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.ц</w:t>
            </w:r>
            <w:proofErr w:type="gram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енность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(ккал):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76,15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516E14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26,32</w:t>
            </w:r>
          </w:p>
        </w:tc>
      </w:tr>
    </w:tbl>
    <w:p w:rsidR="007C7831" w:rsidRDefault="007C7831" w:rsidP="007C78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C7831" w:rsidRPr="00243D4D" w:rsidRDefault="007C7831" w:rsidP="007C783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Цена 1 порции: 9,00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43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7C7831" w:rsidRPr="00243D4D" w:rsidRDefault="007C7831" w:rsidP="007C78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7C7831" w:rsidRPr="00243D4D" w:rsidRDefault="007C7831" w:rsidP="007C7831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приготовления:</w:t>
      </w:r>
      <w:r w:rsidRPr="00243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</w:rPr>
        <w:t>Капусту шинкуют тонкой соломкой (1.5</w:t>
      </w: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</w:rPr>
        <w:t>15 мм), морковь натирают или шинкуют тонкой соломкой (2х 15 мм), кладут в эмалированную кастрюлю, добавляют соль и перетирают деревянным пестиком до выделения сока.</w:t>
      </w:r>
    </w:p>
    <w:p w:rsidR="007C7831" w:rsidRPr="00243D4D" w:rsidRDefault="007C7831" w:rsidP="007C783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заправляют сахаром, лимонной кислотой, растительным маслом, хорошо перемешивают и выносят на раздачу.</w:t>
      </w:r>
    </w:p>
    <w:p w:rsidR="007C7831" w:rsidRPr="00243D4D" w:rsidRDefault="007C7831" w:rsidP="007C783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Температура подачи: </w:t>
      </w: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</w:rPr>
        <w:t>14 </w:t>
      </w: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7C7831" w:rsidRPr="00243D4D" w:rsidRDefault="007C7831" w:rsidP="007C7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 Срок реализации: </w:t>
      </w: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одного часа с момента приготовления.</w:t>
      </w:r>
    </w:p>
    <w:p w:rsidR="007C7831" w:rsidRPr="00243D4D" w:rsidRDefault="007C7831" w:rsidP="007C78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243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качеству: </w:t>
      </w:r>
      <w:r w:rsidRPr="00243D4D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Нарезка овощей аккуратная, сохранившаяся. Окраска овощей не изменилась. Аромат и вкус кисло-сладкий, свойственный входящим в салат продуктам, в меру соленый.</w:t>
      </w:r>
    </w:p>
    <w:p w:rsidR="007C7831" w:rsidRDefault="007C7831" w:rsidP="007C783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3"/>
        </w:rPr>
      </w:pPr>
    </w:p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yellow"/>
        </w:rPr>
      </w:pPr>
    </w:p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yellow"/>
        </w:rPr>
      </w:pPr>
    </w:p>
    <w:p w:rsidR="009E5430" w:rsidRDefault="009E5430"/>
    <w:p w:rsidR="007C7831" w:rsidRDefault="007C7831"/>
    <w:p w:rsidR="007C7831" w:rsidRDefault="007C7831"/>
    <w:p w:rsidR="007C7831" w:rsidRDefault="007C7831"/>
    <w:p w:rsidR="007C7831" w:rsidRDefault="007C7831"/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Технологическая карта № 1</w:t>
      </w: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1</w:t>
      </w:r>
    </w:p>
    <w:p w:rsidR="007C7831" w:rsidRPr="007139BC" w:rsidRDefault="007C7831" w:rsidP="007C78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39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кулинарного изделия (блюда): </w:t>
      </w:r>
      <w:r w:rsidRPr="008D7C1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КИСЕЛЬ</w:t>
      </w: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                                                      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1328"/>
        <w:gridCol w:w="1547"/>
        <w:gridCol w:w="1452"/>
        <w:gridCol w:w="1803"/>
      </w:tblGrid>
      <w:tr w:rsidR="007C7831" w:rsidRPr="008D7C19" w:rsidTr="008861F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7C7831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7C7831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831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киселя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7C7831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C7831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7C7831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831" w:rsidRPr="008D7C19" w:rsidRDefault="007C7831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Химический состав, витамины и микроэлементы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1 порцию: </w:t>
      </w:r>
    </w:p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1727"/>
        <w:gridCol w:w="1275"/>
        <w:gridCol w:w="1136"/>
        <w:gridCol w:w="1643"/>
        <w:gridCol w:w="1643"/>
      </w:tblGrid>
      <w:tr w:rsidR="007C7831" w:rsidTr="008861F7">
        <w:tc>
          <w:tcPr>
            <w:tcW w:w="2235" w:type="dxa"/>
            <w:tcBorders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Белки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Са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0,48</w:t>
            </w:r>
          </w:p>
        </w:tc>
      </w:tr>
      <w:tr w:rsidR="007C7831" w:rsidTr="008861F7">
        <w:tc>
          <w:tcPr>
            <w:tcW w:w="2235" w:type="dxa"/>
            <w:tcBorders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Жиры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516E14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Mg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</w:tr>
      <w:tr w:rsidR="007C7831" w:rsidTr="008861F7">
        <w:tc>
          <w:tcPr>
            <w:tcW w:w="2235" w:type="dxa"/>
            <w:tcBorders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Углеводы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30,62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516E14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0,05</w:t>
            </w:r>
          </w:p>
        </w:tc>
      </w:tr>
      <w:tr w:rsidR="007C7831" w:rsidTr="008861F7">
        <w:tc>
          <w:tcPr>
            <w:tcW w:w="2235" w:type="dxa"/>
            <w:tcBorders>
              <w:right w:val="single" w:sz="4" w:space="0" w:color="auto"/>
            </w:tcBorders>
          </w:tcPr>
          <w:p w:rsidR="007C7831" w:rsidRPr="008F4277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Эн</w:t>
            </w:r>
            <w:proofErr w:type="gram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.ц</w:t>
            </w:r>
            <w:proofErr w:type="gram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енность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(ккал):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122,40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831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1" w:rsidRPr="00516E14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7C7831" w:rsidRPr="00EF5A36" w:rsidRDefault="007C7831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</w:tr>
    </w:tbl>
    <w:p w:rsidR="007C7831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Цена 1 порции: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коп</w:t>
      </w:r>
    </w:p>
    <w:p w:rsidR="007C7831" w:rsidRPr="008D7C19" w:rsidRDefault="007C7831" w:rsidP="007C7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Технологический процесс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Концентрат разминают, разводят </w:t>
      </w:r>
      <w:proofErr w:type="gramStart"/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равным</w:t>
      </w:r>
      <w:proofErr w:type="gramEnd"/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холодной кипяченой воды. Полученную смесь вливают в кипяток, добавляют сахар и, непрерывно помешивая, доводят до кипения. Охлаждают.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оформлению, реализации и хранению</w:t>
      </w:r>
    </w:p>
    <w:p w:rsidR="007C7831" w:rsidRPr="008D7C19" w:rsidRDefault="007C7831" w:rsidP="007C7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 подачи  +14</w:t>
      </w: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 С.  Срок реализации чая   2 – 3 часа с момента приготовления. Срок годности согласно СанПиН 2.4.5.2409-08– 2-3  часа с момента приготовления.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Органолептические показатели качества: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—  желеобразный,  средней густоты,   без осадка и комочков заварившегося крахмала.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—  кисель имеет цвет ягод или плодов, из которых приготовлен концентрат.</w:t>
      </w:r>
    </w:p>
    <w:p w:rsidR="007C7831" w:rsidRPr="008D7C19" w:rsidRDefault="007C7831" w:rsidP="007C7831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Вкус и запах - вкус и запах кисло-сладкий, с ароматом вида концентрата.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              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C7831" w:rsidRPr="008D7C19" w:rsidRDefault="007C7831" w:rsidP="007C78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</w:t>
      </w:r>
    </w:p>
    <w:p w:rsidR="007C7831" w:rsidRPr="007139BC" w:rsidRDefault="007C7831" w:rsidP="007C7831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39B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C7831" w:rsidRDefault="007C7831" w:rsidP="007C7831">
      <w:r w:rsidRPr="007139BC">
        <w:rPr>
          <w:rFonts w:ascii="Times New Roman" w:eastAsia="Times New Roman" w:hAnsi="Times New Roman" w:cs="Times New Roman"/>
          <w:b/>
          <w:bCs/>
          <w:color w:val="000000"/>
        </w:rPr>
        <w:br w:type="textWrapping" w:clear="all"/>
      </w:r>
    </w:p>
    <w:p w:rsidR="00694674" w:rsidRDefault="00694674" w:rsidP="007C7831"/>
    <w:p w:rsidR="00694674" w:rsidRDefault="00694674" w:rsidP="007C7831"/>
    <w:p w:rsidR="00694674" w:rsidRDefault="00694674" w:rsidP="007C7831"/>
    <w:p w:rsidR="00694674" w:rsidRDefault="00694674" w:rsidP="007C7831"/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Технологическая карта № 08</w:t>
      </w:r>
    </w:p>
    <w:p w:rsidR="00694674" w:rsidRPr="007139BC" w:rsidRDefault="00694674" w:rsidP="006946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39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кулинарного изделия (блюда): </w:t>
      </w:r>
      <w:r w:rsidRPr="008D7C1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ЧАЙ   С САХАРОМ</w:t>
      </w: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1328"/>
        <w:gridCol w:w="1547"/>
        <w:gridCol w:w="1452"/>
        <w:gridCol w:w="1803"/>
      </w:tblGrid>
      <w:tr w:rsidR="00694674" w:rsidRPr="008D7C19" w:rsidTr="008861F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694674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694674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674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Чай – заварка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94674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694674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94674" w:rsidRPr="008D7C19" w:rsidTr="008861F7"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8D7C19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20,0/1,5</w:t>
            </w:r>
          </w:p>
        </w:tc>
      </w:tr>
    </w:tbl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Химический состав, витамины и микроэлементы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1 порцию: </w:t>
      </w:r>
    </w:p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1727"/>
        <w:gridCol w:w="1275"/>
        <w:gridCol w:w="1136"/>
        <w:gridCol w:w="1643"/>
        <w:gridCol w:w="1643"/>
      </w:tblGrid>
      <w:tr w:rsidR="00694674" w:rsidTr="008861F7">
        <w:tc>
          <w:tcPr>
            <w:tcW w:w="2235" w:type="dxa"/>
            <w:tcBorders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Белки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Са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3,95</w:t>
            </w:r>
          </w:p>
        </w:tc>
      </w:tr>
      <w:tr w:rsidR="00694674" w:rsidTr="008861F7">
        <w:tc>
          <w:tcPr>
            <w:tcW w:w="2235" w:type="dxa"/>
            <w:tcBorders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Жиры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516E1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Mg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</w:tr>
      <w:tr w:rsidR="00694674" w:rsidTr="008861F7">
        <w:tc>
          <w:tcPr>
            <w:tcW w:w="2235" w:type="dxa"/>
            <w:tcBorders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Углеводы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15,98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516E1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0,05</w:t>
            </w:r>
          </w:p>
        </w:tc>
      </w:tr>
      <w:tr w:rsidR="00694674" w:rsidTr="008861F7">
        <w:tc>
          <w:tcPr>
            <w:tcW w:w="2235" w:type="dxa"/>
            <w:tcBorders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Эн</w:t>
            </w:r>
            <w:proofErr w:type="gram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.ц</w:t>
            </w:r>
            <w:proofErr w:type="gram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енность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(ккал):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63,84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516E1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</w:tr>
    </w:tbl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Цена 1 порции: 13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85 коп</w:t>
      </w: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Технологический процесс</w:t>
      </w: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стакан или чашку наливают заварку чая и доливают кипятком.</w:t>
      </w: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оформлению, реализации и хранению</w:t>
      </w:r>
    </w:p>
    <w:p w:rsidR="00694674" w:rsidRPr="008D7C19" w:rsidRDefault="00694674" w:rsidP="00694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 кладут в стакан или чашку или подают отдельно. Можно подавать с вареньем, джемом, медом, повидлом. Температура подачи чая в горячем виде +75</w:t>
      </w: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 С. Срок реализации чая   2 – 3 часа с момента приготовления. Срок годности согласно СанПиН 2.4.5.2409-08– 2-3  часа с момента приготовления.</w:t>
      </w: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Органолептические показатели качества:</w:t>
      </w: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—  прозрачного цвета, без осадка.</w:t>
      </w: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— золотисто-коричневый.</w:t>
      </w:r>
    </w:p>
    <w:p w:rsidR="00694674" w:rsidRPr="008D7C19" w:rsidRDefault="00694674" w:rsidP="00694674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Вкус и запах —  вкус сладкий, запах свойственный чаю.</w:t>
      </w:r>
    </w:p>
    <w:p w:rsidR="00694674" w:rsidRPr="008D7C19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</w:t>
      </w:r>
    </w:p>
    <w:p w:rsidR="00694674" w:rsidRPr="007139BC" w:rsidRDefault="00694674" w:rsidP="00694674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139B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94674" w:rsidRDefault="00694674" w:rsidP="00694674"/>
    <w:p w:rsidR="00694674" w:rsidRDefault="00694674" w:rsidP="007C7831"/>
    <w:p w:rsidR="007C7831" w:rsidRDefault="007C7831"/>
    <w:p w:rsidR="00694674" w:rsidRDefault="00694674"/>
    <w:p w:rsidR="00694674" w:rsidRDefault="00694674"/>
    <w:p w:rsidR="00694674" w:rsidRDefault="00694674"/>
    <w:p w:rsidR="00694674" w:rsidRDefault="00694674"/>
    <w:p w:rsidR="00694674" w:rsidRDefault="00694674"/>
    <w:p w:rsidR="00694674" w:rsidRDefault="00694674"/>
    <w:p w:rsidR="00694674" w:rsidRPr="001F49B2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 xml:space="preserve">Технологическая карта № </w:t>
      </w:r>
    </w:p>
    <w:p w:rsidR="00694674" w:rsidRPr="00A22933" w:rsidRDefault="00694674" w:rsidP="006946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4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готового </w:t>
      </w:r>
      <w:r w:rsidRPr="001F49B2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кулинарного изделия (блюда):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ХЛЕБ ПШЕНИЧНЫЙ</w:t>
      </w:r>
      <w:r w:rsidRPr="001F4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</w:t>
      </w:r>
    </w:p>
    <w:p w:rsidR="00694674" w:rsidRPr="001F49B2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637"/>
        <w:gridCol w:w="1547"/>
        <w:gridCol w:w="1452"/>
        <w:gridCol w:w="1803"/>
      </w:tblGrid>
      <w:tr w:rsidR="00694674" w:rsidRPr="0001015A" w:rsidTr="008861F7">
        <w:tc>
          <w:tcPr>
            <w:tcW w:w="30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694674" w:rsidRPr="0001015A" w:rsidTr="008861F7">
        <w:tc>
          <w:tcPr>
            <w:tcW w:w="307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694674" w:rsidRPr="0001015A" w:rsidTr="008861F7">
        <w:tc>
          <w:tcPr>
            <w:tcW w:w="30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674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94674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674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674" w:rsidRPr="0001015A" w:rsidTr="008861F7">
        <w:trPr>
          <w:trHeight w:val="77"/>
        </w:trPr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7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674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674" w:rsidRPr="0001015A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74" w:rsidRPr="0001015A" w:rsidRDefault="00694674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Химический состав, витамины и микроэлементы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1 порцию: </w:t>
      </w:r>
    </w:p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1727"/>
        <w:gridCol w:w="1275"/>
        <w:gridCol w:w="1136"/>
        <w:gridCol w:w="1643"/>
        <w:gridCol w:w="1643"/>
      </w:tblGrid>
      <w:tr w:rsidR="00694674" w:rsidTr="008861F7">
        <w:tc>
          <w:tcPr>
            <w:tcW w:w="2235" w:type="dxa"/>
            <w:tcBorders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Белки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Са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4,70</w:t>
            </w:r>
          </w:p>
        </w:tc>
      </w:tr>
      <w:tr w:rsidR="00694674" w:rsidTr="008861F7">
        <w:tc>
          <w:tcPr>
            <w:tcW w:w="2235" w:type="dxa"/>
            <w:tcBorders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Жиры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516E1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Mg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2,60</w:t>
            </w:r>
          </w:p>
        </w:tc>
      </w:tr>
      <w:tr w:rsidR="00694674" w:rsidTr="008861F7">
        <w:tc>
          <w:tcPr>
            <w:tcW w:w="2235" w:type="dxa"/>
            <w:tcBorders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Углеводы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10,28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516E1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0,24</w:t>
            </w:r>
          </w:p>
        </w:tc>
      </w:tr>
      <w:tr w:rsidR="00694674" w:rsidTr="008861F7">
        <w:tc>
          <w:tcPr>
            <w:tcW w:w="2235" w:type="dxa"/>
            <w:tcBorders>
              <w:right w:val="single" w:sz="4" w:space="0" w:color="auto"/>
            </w:tcBorders>
          </w:tcPr>
          <w:p w:rsidR="00694674" w:rsidRPr="008F4277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Эн</w:t>
            </w:r>
            <w:proofErr w:type="gram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.ц</w:t>
            </w:r>
            <w:proofErr w:type="gram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енность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(ккал):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52,40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67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74" w:rsidRPr="00516E14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94674" w:rsidRPr="00EF5A36" w:rsidRDefault="00694674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</w:tr>
    </w:tbl>
    <w:p w:rsidR="00694674" w:rsidRDefault="00694674" w:rsidP="006946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94674" w:rsidRPr="00F02EB8" w:rsidRDefault="00694674" w:rsidP="006946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Цена 1 порции: 92 коп</w:t>
      </w:r>
    </w:p>
    <w:p w:rsidR="00694674" w:rsidRDefault="00694674" w:rsidP="0069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highlight w:val="yellow"/>
        </w:rPr>
      </w:pPr>
    </w:p>
    <w:p w:rsidR="00694674" w:rsidRPr="00B70FF4" w:rsidRDefault="00694674" w:rsidP="0069467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70FF4">
        <w:rPr>
          <w:rFonts w:ascii="Times New Roman" w:hAnsi="Times New Roman"/>
          <w:b/>
          <w:sz w:val="24"/>
          <w:szCs w:val="24"/>
        </w:rPr>
        <w:t>Технология приготовления</w:t>
      </w:r>
      <w:r w:rsidRPr="00B70FF4">
        <w:rPr>
          <w:rFonts w:ascii="Times New Roman" w:hAnsi="Times New Roman"/>
          <w:sz w:val="24"/>
          <w:szCs w:val="24"/>
        </w:rPr>
        <w:t>: хлеб нарезают на ломтики.</w:t>
      </w:r>
    </w:p>
    <w:p w:rsidR="00694674" w:rsidRPr="00B70FF4" w:rsidRDefault="00694674" w:rsidP="0069467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94674" w:rsidRPr="00B70FF4" w:rsidRDefault="00694674" w:rsidP="0069467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B70FF4">
        <w:rPr>
          <w:rFonts w:ascii="Times New Roman" w:hAnsi="Times New Roman"/>
          <w:b/>
          <w:sz w:val="24"/>
          <w:szCs w:val="24"/>
        </w:rPr>
        <w:t>Требования к качеству</w:t>
      </w:r>
    </w:p>
    <w:p w:rsidR="00694674" w:rsidRPr="00B70FF4" w:rsidRDefault="00694674" w:rsidP="0069467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94674" w:rsidRPr="00B70FF4" w:rsidRDefault="00694674" w:rsidP="0069467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70FF4">
        <w:rPr>
          <w:rFonts w:ascii="Times New Roman" w:hAnsi="Times New Roman"/>
          <w:b/>
          <w:sz w:val="24"/>
          <w:szCs w:val="24"/>
        </w:rPr>
        <w:t xml:space="preserve">Внешний вид: </w:t>
      </w:r>
      <w:r w:rsidRPr="00B70FF4">
        <w:rPr>
          <w:rFonts w:ascii="Times New Roman" w:hAnsi="Times New Roman"/>
          <w:sz w:val="24"/>
          <w:szCs w:val="24"/>
        </w:rPr>
        <w:t>ровные ломтики хлеба.</w:t>
      </w:r>
    </w:p>
    <w:p w:rsidR="00694674" w:rsidRPr="00B70FF4" w:rsidRDefault="00694674" w:rsidP="0069467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94674" w:rsidRPr="00B70FF4" w:rsidRDefault="00694674" w:rsidP="0069467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70FF4">
        <w:rPr>
          <w:rFonts w:ascii="Times New Roman" w:hAnsi="Times New Roman"/>
          <w:b/>
          <w:sz w:val="24"/>
          <w:szCs w:val="24"/>
        </w:rPr>
        <w:t>Консистенция</w:t>
      </w:r>
      <w:r w:rsidRPr="00B70FF4">
        <w:rPr>
          <w:rFonts w:ascii="Times New Roman" w:hAnsi="Times New Roman"/>
          <w:sz w:val="24"/>
          <w:szCs w:val="24"/>
        </w:rPr>
        <w:t>: хлеба - мягкая</w:t>
      </w:r>
    </w:p>
    <w:p w:rsidR="00694674" w:rsidRPr="00B70FF4" w:rsidRDefault="00694674" w:rsidP="0069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highlight w:val="yellow"/>
        </w:rPr>
      </w:pPr>
    </w:p>
    <w:p w:rsidR="00694674" w:rsidRDefault="00694674" w:rsidP="0069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highlight w:val="yellow"/>
        </w:rPr>
      </w:pPr>
    </w:p>
    <w:p w:rsidR="00694674" w:rsidRDefault="00694674" w:rsidP="00694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highlight w:val="yellow"/>
        </w:rPr>
      </w:pPr>
    </w:p>
    <w:p w:rsidR="00694674" w:rsidRDefault="00694674"/>
    <w:p w:rsidR="00482BFA" w:rsidRDefault="00482BFA"/>
    <w:p w:rsidR="00482BFA" w:rsidRDefault="00482BFA"/>
    <w:p w:rsidR="00482BFA" w:rsidRDefault="00482BFA"/>
    <w:p w:rsidR="00482BFA" w:rsidRDefault="00482BFA"/>
    <w:p w:rsidR="00482BFA" w:rsidRDefault="00482BFA"/>
    <w:p w:rsidR="00482BFA" w:rsidRDefault="00482BFA"/>
    <w:p w:rsidR="00482BFA" w:rsidRDefault="00482BFA"/>
    <w:p w:rsidR="00482BFA" w:rsidRDefault="00482BFA"/>
    <w:p w:rsidR="00482BFA" w:rsidRDefault="00482BFA"/>
    <w:p w:rsidR="00482BFA" w:rsidRPr="008D7C19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Технологическая карта № 07</w:t>
      </w:r>
    </w:p>
    <w:p w:rsidR="00482BFA" w:rsidRPr="008D7C19" w:rsidRDefault="00482BFA" w:rsidP="00482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82BFA" w:rsidRPr="008861F7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кулинарного изделия (блюда): </w:t>
      </w:r>
      <w:r w:rsidRPr="008D7C1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КАША ВЯЗКАЯ МАННАЯ МОЛОЧНАЯ С  МАСЛОМ И</w:t>
      </w: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8861F7" w:rsidRPr="008861F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САХАРОМ.</w:t>
      </w:r>
    </w:p>
    <w:p w:rsidR="00482BFA" w:rsidRPr="008D7C19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638"/>
        <w:gridCol w:w="1547"/>
        <w:gridCol w:w="1452"/>
        <w:gridCol w:w="1803"/>
      </w:tblGrid>
      <w:tr w:rsidR="00482BFA" w:rsidRPr="008D7C19" w:rsidTr="008861F7"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сырья</w:t>
            </w: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Расход сырья и полуфабрикатов 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Манка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или молоко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готовой каши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82BFA" w:rsidRPr="008D7C19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1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Химический состав, витамины и микроэлементы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1 порцию: </w:t>
      </w: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1727"/>
        <w:gridCol w:w="1275"/>
        <w:gridCol w:w="1136"/>
        <w:gridCol w:w="1643"/>
        <w:gridCol w:w="1643"/>
      </w:tblGrid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Белки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2,90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Са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106,08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Жиры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6,20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516E14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Mg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13,62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Углеводы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11,20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516E14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0,239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Эн</w:t>
            </w:r>
            <w:proofErr w:type="gram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.ц</w:t>
            </w:r>
            <w:proofErr w:type="gram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енность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(ккал):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113,30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516E14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1,14</w:t>
            </w:r>
          </w:p>
        </w:tc>
      </w:tr>
    </w:tbl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Цена 1 порции: 11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 коп</w:t>
      </w: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780" w:type="dxa"/>
        <w:tblInd w:w="-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6"/>
        <w:gridCol w:w="209"/>
        <w:gridCol w:w="498"/>
        <w:gridCol w:w="708"/>
        <w:gridCol w:w="490"/>
        <w:gridCol w:w="354"/>
        <w:gridCol w:w="824"/>
        <w:gridCol w:w="238"/>
        <w:gridCol w:w="589"/>
        <w:gridCol w:w="539"/>
        <w:gridCol w:w="169"/>
        <w:gridCol w:w="750"/>
        <w:gridCol w:w="208"/>
        <w:gridCol w:w="636"/>
        <w:gridCol w:w="360"/>
        <w:gridCol w:w="624"/>
        <w:gridCol w:w="1056"/>
        <w:gridCol w:w="180"/>
      </w:tblGrid>
      <w:tr w:rsidR="00482BFA" w:rsidRPr="008D7C19" w:rsidTr="008861F7"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BFA" w:rsidRPr="008D7C19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2BFA" w:rsidRPr="008D7C19" w:rsidRDefault="00482BFA" w:rsidP="00482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Технологический процесс</w:t>
      </w:r>
    </w:p>
    <w:p w:rsidR="00482BFA" w:rsidRPr="008D7C19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Вязкие каши готовят на воде, молоке и молоке с добавлением воды. Из 1 кг крупы получается от 4 до 5 кг</w:t>
      </w:r>
      <w:proofErr w:type="gramStart"/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отовой каши. В кипящее молоко с водой добавляют сахар, соль и всыпают тонкой струйкой при постоянном помешивании манную крупу, варят 5-10 мин.</w:t>
      </w:r>
    </w:p>
    <w:p w:rsidR="00482BFA" w:rsidRPr="008D7C19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оформлению, реализации и хранению</w:t>
      </w:r>
    </w:p>
    <w:p w:rsidR="00482BFA" w:rsidRPr="008D7C19" w:rsidRDefault="00482BFA" w:rsidP="00482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отпуске горячую кашу кладут на тарелку и поливают растопленным маслом и посыпают сахаром. Температура подачи +65</w:t>
      </w: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С. Срок реализации – 2 часа с момента приготовления. Срок годности согласно СанПиН 2.4.5.2409-08– 2 часа с момента приготовления. Подогрев остывших ниже температуры раздачи готовых горячих блюд не допускается.</w:t>
      </w:r>
    </w:p>
    <w:p w:rsidR="00482BFA" w:rsidRPr="008D7C19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Органолептические показатели качества:</w:t>
      </w:r>
    </w:p>
    <w:p w:rsidR="00482BFA" w:rsidRPr="008D7C19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—   поверхность, без засохших пленок. Консистенция  густая, на тарелке слегка расплывается, зерна крупы полностью набухшие.</w:t>
      </w:r>
    </w:p>
    <w:p w:rsidR="00482BFA" w:rsidRPr="008D7C19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— белый или серовато-белый.</w:t>
      </w:r>
    </w:p>
    <w:p w:rsidR="00482BFA" w:rsidRPr="008D7C19" w:rsidRDefault="00482BFA" w:rsidP="00482BFA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Вкус и запах —  запах и вкус свойственный манной молочной каше с маслом сливочным, без </w:t>
      </w:r>
      <w:proofErr w:type="spellStart"/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подгорелости</w:t>
      </w:r>
      <w:proofErr w:type="spellEnd"/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2BFA" w:rsidRPr="008D7C19" w:rsidRDefault="00482BFA" w:rsidP="00482BFA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82BFA" w:rsidRPr="008D7C19" w:rsidRDefault="00482BFA" w:rsidP="00482BFA">
      <w:pPr>
        <w:rPr>
          <w:sz w:val="24"/>
          <w:szCs w:val="24"/>
        </w:rPr>
      </w:pPr>
    </w:p>
    <w:p w:rsidR="00482BFA" w:rsidRDefault="00482BFA" w:rsidP="00482BFA">
      <w:pPr>
        <w:rPr>
          <w:sz w:val="24"/>
          <w:szCs w:val="24"/>
        </w:rPr>
      </w:pPr>
    </w:p>
    <w:p w:rsidR="008861F7" w:rsidRPr="008D7C19" w:rsidRDefault="008861F7" w:rsidP="00482BFA">
      <w:pPr>
        <w:rPr>
          <w:sz w:val="24"/>
          <w:szCs w:val="24"/>
        </w:rPr>
      </w:pPr>
    </w:p>
    <w:p w:rsidR="00482BFA" w:rsidRDefault="00482BFA"/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Технологическая карта кулинарного изделия № 10</w:t>
      </w:r>
    </w:p>
    <w:p w:rsidR="00482BFA" w:rsidRPr="00A22933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82BFA" w:rsidRPr="00A22933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кулинарного изделия (блюда):         </w:t>
      </w:r>
      <w:r w:rsidRPr="00A1698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РИС ОТВАРНОЙ</w:t>
      </w: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668"/>
        <w:gridCol w:w="1578"/>
        <w:gridCol w:w="1475"/>
        <w:gridCol w:w="1669"/>
      </w:tblGrid>
      <w:tr w:rsidR="00482BFA" w:rsidRPr="00A22933" w:rsidTr="008861F7"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482BFA" w:rsidRPr="00A22933" w:rsidTr="008861F7">
        <w:tc>
          <w:tcPr>
            <w:tcW w:w="3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482BFA" w:rsidRPr="00A22933" w:rsidTr="008861F7">
        <w:tc>
          <w:tcPr>
            <w:tcW w:w="3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BFA" w:rsidRPr="00A22933" w:rsidTr="008861F7">
        <w:tc>
          <w:tcPr>
            <w:tcW w:w="3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482BFA" w:rsidRPr="00A22933" w:rsidTr="008861F7">
        <w:tc>
          <w:tcPr>
            <w:tcW w:w="3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482BFA" w:rsidRPr="00A22933" w:rsidTr="008861F7">
        <w:tc>
          <w:tcPr>
            <w:tcW w:w="3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BFA" w:rsidRPr="00A22933" w:rsidTr="008861F7">
        <w:tc>
          <w:tcPr>
            <w:tcW w:w="31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A22933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2293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82BFA" w:rsidRPr="004450F3" w:rsidRDefault="00482BFA" w:rsidP="00482BFA">
      <w:pPr>
        <w:shd w:val="clear" w:color="auto" w:fill="FFFFFF"/>
        <w:spacing w:before="130"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Химический состав, витамины и микроэлементы на 1 порцию:</w:t>
      </w:r>
    </w:p>
    <w:p w:rsidR="00482BFA" w:rsidRPr="004450F3" w:rsidRDefault="00482BFA" w:rsidP="00482BFA">
      <w:pPr>
        <w:shd w:val="clear" w:color="auto" w:fill="FFFFFF"/>
        <w:spacing w:before="130"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1727"/>
        <w:gridCol w:w="1275"/>
        <w:gridCol w:w="1136"/>
        <w:gridCol w:w="1643"/>
        <w:gridCol w:w="1643"/>
      </w:tblGrid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Белки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3,92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Са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4,90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Жиры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5,52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Mg 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21,07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Углеводы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42,34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Fe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0,44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Эн</w:t>
            </w:r>
            <w:proofErr w:type="gram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.ц</w:t>
            </w:r>
            <w:proofErr w:type="gram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енность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(ккал):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234,69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C 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0,00</w:t>
            </w:r>
          </w:p>
        </w:tc>
      </w:tr>
    </w:tbl>
    <w:p w:rsidR="00482BFA" w:rsidRDefault="00482BFA" w:rsidP="00482BFA">
      <w:pPr>
        <w:shd w:val="clear" w:color="auto" w:fill="FFFFFF"/>
        <w:spacing w:before="130"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Цена 1 порции: 6,00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руб</w:t>
      </w:r>
      <w:proofErr w:type="spellEnd"/>
    </w:p>
    <w:p w:rsidR="00482BFA" w:rsidRPr="00A16982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82BFA" w:rsidRPr="006B3C7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3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Требования к сырью</w:t>
      </w:r>
    </w:p>
    <w:p w:rsidR="00482BFA" w:rsidRDefault="00482BFA" w:rsidP="00482BF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82BFA" w:rsidRPr="00A22933" w:rsidRDefault="00482BFA" w:rsidP="00482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Технологический процесс</w:t>
      </w:r>
    </w:p>
    <w:p w:rsidR="00482BFA" w:rsidRPr="00A22933" w:rsidRDefault="00482BFA" w:rsidP="00482BF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482BFA" w:rsidRPr="00A22933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оформлению, реализации и хранению</w:t>
      </w:r>
    </w:p>
    <w:p w:rsidR="00482BFA" w:rsidRPr="00A22933" w:rsidRDefault="00482BFA" w:rsidP="00482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Подают рис на гарнир, а также для приготовления фаршей. Температура подачи +65</w:t>
      </w: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482BFA" w:rsidRPr="00A22933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Органолептические показатели качества:</w:t>
      </w:r>
    </w:p>
    <w:p w:rsidR="00482BFA" w:rsidRPr="00A22933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— рис  не разварен, консистенция не слипшаяся.</w:t>
      </w:r>
    </w:p>
    <w:p w:rsidR="00482BFA" w:rsidRPr="00A22933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— характерный для рецептурных компонентов.</w:t>
      </w:r>
    </w:p>
    <w:p w:rsidR="00482BFA" w:rsidRPr="00A22933" w:rsidRDefault="00482BFA" w:rsidP="00482BFA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color w:val="000000"/>
          <w:sz w:val="24"/>
          <w:szCs w:val="24"/>
        </w:rPr>
        <w:t>Вкус и запах —  запах свойственный отварной риса и сливочного масла, вкус характерный для рецептурных компонентов, без посторонних привкусов и запахов.</w:t>
      </w:r>
    </w:p>
    <w:p w:rsidR="00482BFA" w:rsidRPr="00A22933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82BFA" w:rsidRPr="00A22933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82BFA" w:rsidRDefault="00482BFA"/>
    <w:p w:rsidR="00482BFA" w:rsidRPr="001F49B2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Технологическая карта № 04</w:t>
      </w:r>
    </w:p>
    <w:p w:rsidR="00482BFA" w:rsidRPr="00A22933" w:rsidRDefault="00482BFA" w:rsidP="00482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29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49B2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кулинарного изделия (блюда): </w:t>
      </w:r>
      <w:r w:rsidRPr="001F49B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ГУЛЯШ ИЗ ГОВЯДИНЫ</w:t>
      </w:r>
      <w:r w:rsidRPr="001F4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</w:t>
      </w:r>
    </w:p>
    <w:p w:rsidR="00482BFA" w:rsidRPr="001F49B2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637"/>
        <w:gridCol w:w="1547"/>
        <w:gridCol w:w="1452"/>
        <w:gridCol w:w="1803"/>
      </w:tblGrid>
      <w:tr w:rsidR="00482BFA" w:rsidRPr="0001015A" w:rsidTr="008861F7"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8,56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6,32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тушеного мяса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82BFA" w:rsidRPr="0001015A" w:rsidTr="008861F7">
        <w:trPr>
          <w:trHeight w:val="77"/>
        </w:trPr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7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соуса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82BFA" w:rsidRPr="0001015A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A" w:rsidRPr="0001015A" w:rsidRDefault="00482BFA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5A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</w:tbl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Химический состав, витамины и микроэлементы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1 порцию: </w:t>
      </w:r>
    </w:p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1727"/>
        <w:gridCol w:w="1275"/>
        <w:gridCol w:w="1136"/>
        <w:gridCol w:w="1643"/>
        <w:gridCol w:w="1643"/>
      </w:tblGrid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Белки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11,52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Са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11,05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Жиры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1,28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516E14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Mg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14,81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Углеводы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2,64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516E14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1,56</w:t>
            </w:r>
          </w:p>
        </w:tc>
      </w:tr>
      <w:tr w:rsidR="00482BFA" w:rsidTr="008861F7">
        <w:tc>
          <w:tcPr>
            <w:tcW w:w="2235" w:type="dxa"/>
            <w:tcBorders>
              <w:right w:val="single" w:sz="4" w:space="0" w:color="auto"/>
            </w:tcBorders>
          </w:tcPr>
          <w:p w:rsidR="00482BFA" w:rsidRPr="008F4277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Эн</w:t>
            </w:r>
            <w:proofErr w:type="gram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.ц</w:t>
            </w:r>
            <w:proofErr w:type="gram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енность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(ккал):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68,16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BFA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FA" w:rsidRPr="00516E14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482BFA" w:rsidRPr="00EF5A36" w:rsidRDefault="00482BFA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1,18</w:t>
            </w:r>
          </w:p>
        </w:tc>
      </w:tr>
    </w:tbl>
    <w:p w:rsidR="00482BFA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82BFA" w:rsidRDefault="00482BFA" w:rsidP="00482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Цена 1 порции: 42,00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</w:p>
    <w:p w:rsidR="00482BFA" w:rsidRPr="00F02EB8" w:rsidRDefault="00482BFA" w:rsidP="00482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BFA" w:rsidRPr="00F02EB8" w:rsidRDefault="00482BFA" w:rsidP="00482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Технологический процесс</w:t>
      </w:r>
    </w:p>
    <w:p w:rsidR="00482BFA" w:rsidRPr="00F02EB8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Говядину нарезают кубиками (массой 15-20 г), слегка обжаривают, затем заливают горячей кипяченой водой и тушат с добавлением </w:t>
      </w:r>
      <w:proofErr w:type="spellStart"/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пассерованного</w:t>
      </w:r>
      <w:proofErr w:type="spellEnd"/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томатного пюре в закрытой посуде около часа. На бульоне, оставшемся после тушения, готовят соус, добавляя в него пассерованный лук, соль, заливают им мясо и тушат еще 25-30 мин. За 5-10 мин. до готовности кладут лавровый лист.</w:t>
      </w:r>
    </w:p>
    <w:p w:rsidR="00482BFA" w:rsidRPr="00F02EB8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оформлению, реализации и хранению</w:t>
      </w:r>
    </w:p>
    <w:p w:rsidR="00482BFA" w:rsidRPr="00F02EB8" w:rsidRDefault="00482BFA" w:rsidP="00482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>Отпускают гуляш с соусом и гарниром. Температура подачи +65</w:t>
      </w:r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482BFA" w:rsidRPr="00F02EB8" w:rsidRDefault="00482BFA" w:rsidP="00482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– 2 часа с момента приготовления. Срок годности согласно СанПиН 2.4.5.2409-08– 2 часа с момента приготовления.</w:t>
      </w:r>
    </w:p>
    <w:p w:rsidR="00482BFA" w:rsidRPr="00F02EB8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Органолептические показатели качества:</w:t>
      </w:r>
    </w:p>
    <w:p w:rsidR="00482BFA" w:rsidRPr="00F02EB8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—    форма нарезки мяса сохранена, тушеное мясо говядины в соусе. Консистенция мяса мягкая, соуса однородная, средней густоты.</w:t>
      </w:r>
    </w:p>
    <w:p w:rsidR="00482BFA" w:rsidRPr="00F02EB8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— цвет - мяса светло-коричневый, соуса - светло-красный.</w:t>
      </w:r>
    </w:p>
    <w:p w:rsidR="00482BFA" w:rsidRPr="00F02EB8" w:rsidRDefault="00482BFA" w:rsidP="00482BFA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color w:val="000000"/>
          <w:sz w:val="24"/>
          <w:szCs w:val="24"/>
        </w:rPr>
        <w:t>Вкус и запах —  запах свойственный тушеному мясу говядины в соусе, вкус характерный для рецептурных компонентов, без посторонних привкусов и запахов.</w:t>
      </w:r>
    </w:p>
    <w:p w:rsidR="00482BFA" w:rsidRPr="00F02EB8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82BFA" w:rsidRPr="00F02EB8" w:rsidRDefault="00482BFA" w:rsidP="00482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82BFA" w:rsidRDefault="00482BFA"/>
    <w:p w:rsidR="00676808" w:rsidRDefault="00676808"/>
    <w:p w:rsidR="00676808" w:rsidRDefault="00676808"/>
    <w:p w:rsidR="00676808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21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yellow"/>
        </w:rPr>
        <w:lastRenderedPageBreak/>
        <w:t>Технологическая карта № 27</w:t>
      </w:r>
    </w:p>
    <w:p w:rsidR="00676808" w:rsidRPr="00A22933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76808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212CF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кулинарного изделия (блюда):  </w:t>
      </w:r>
      <w:r w:rsidRPr="009212C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ЖАРКОЕ ПО-ДОМАШНЕМУ</w:t>
      </w:r>
      <w:r w:rsidRPr="00A53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                </w:t>
      </w:r>
    </w:p>
    <w:p w:rsidR="00676808" w:rsidRPr="00A53007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  <w:r w:rsidRPr="00A5300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1637"/>
        <w:gridCol w:w="1547"/>
        <w:gridCol w:w="1452"/>
        <w:gridCol w:w="1803"/>
      </w:tblGrid>
      <w:tr w:rsidR="00676808" w:rsidRPr="00A53007" w:rsidTr="008861F7"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6,32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тушеного мяса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готовых овощей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76808" w:rsidRPr="00A53007" w:rsidTr="008861F7">
        <w:tc>
          <w:tcPr>
            <w:tcW w:w="3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5300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808" w:rsidRPr="00A53007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:rsidR="00676808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676808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2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Химический состав, витамины и микроэлементы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1 порцию: </w:t>
      </w:r>
    </w:p>
    <w:p w:rsidR="00676808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1727"/>
        <w:gridCol w:w="1275"/>
        <w:gridCol w:w="1136"/>
        <w:gridCol w:w="1643"/>
        <w:gridCol w:w="1643"/>
      </w:tblGrid>
      <w:tr w:rsidR="00676808" w:rsidTr="008861F7">
        <w:tc>
          <w:tcPr>
            <w:tcW w:w="2235" w:type="dxa"/>
            <w:tcBorders>
              <w:right w:val="single" w:sz="4" w:space="0" w:color="auto"/>
            </w:tcBorders>
          </w:tcPr>
          <w:p w:rsidR="00676808" w:rsidRPr="008F4277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Белки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8" w:rsidRPr="00EF5A36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6808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808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8" w:rsidRPr="008F4277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Са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76808" w:rsidRPr="00EF5A36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17,98</w:t>
            </w:r>
          </w:p>
        </w:tc>
      </w:tr>
      <w:tr w:rsidR="00676808" w:rsidTr="008861F7">
        <w:tc>
          <w:tcPr>
            <w:tcW w:w="2235" w:type="dxa"/>
            <w:tcBorders>
              <w:right w:val="single" w:sz="4" w:space="0" w:color="auto"/>
            </w:tcBorders>
          </w:tcPr>
          <w:p w:rsidR="00676808" w:rsidRPr="008F4277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Жиры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8" w:rsidRPr="00EF5A36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6808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808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8" w:rsidRPr="00516E14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Mg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76808" w:rsidRPr="00EF5A36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24,82</w:t>
            </w:r>
          </w:p>
        </w:tc>
      </w:tr>
      <w:tr w:rsidR="00676808" w:rsidTr="008861F7">
        <w:tc>
          <w:tcPr>
            <w:tcW w:w="2235" w:type="dxa"/>
            <w:tcBorders>
              <w:right w:val="single" w:sz="4" w:space="0" w:color="auto"/>
            </w:tcBorders>
          </w:tcPr>
          <w:p w:rsidR="00676808" w:rsidRPr="008F4277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Углеводы (г):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8" w:rsidRPr="00EF5A36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6808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808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8" w:rsidRPr="00516E14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76808" w:rsidRPr="00EF5A36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2,125</w:t>
            </w:r>
          </w:p>
        </w:tc>
      </w:tr>
      <w:tr w:rsidR="00676808" w:rsidTr="008861F7">
        <w:tc>
          <w:tcPr>
            <w:tcW w:w="2235" w:type="dxa"/>
            <w:tcBorders>
              <w:right w:val="single" w:sz="4" w:space="0" w:color="auto"/>
            </w:tcBorders>
          </w:tcPr>
          <w:p w:rsidR="00676808" w:rsidRPr="008F4277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Эн</w:t>
            </w:r>
            <w:proofErr w:type="gramStart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.ц</w:t>
            </w:r>
            <w:proofErr w:type="gram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енность</w:t>
            </w:r>
            <w:proofErr w:type="spellEnd"/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(ккал):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8" w:rsidRPr="00EF5A36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147,5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6808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6808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8" w:rsidRPr="00516E14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8F42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(мг)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676808" w:rsidRPr="00EF5A36" w:rsidRDefault="00676808" w:rsidP="008861F7">
            <w:pPr>
              <w:spacing w:before="13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8,58</w:t>
            </w:r>
          </w:p>
        </w:tc>
      </w:tr>
    </w:tbl>
    <w:p w:rsidR="00676808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676808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Цена 1 порции: 46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руб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00 коп</w:t>
      </w:r>
    </w:p>
    <w:p w:rsidR="00676808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tbl>
      <w:tblPr>
        <w:tblW w:w="9780" w:type="dxa"/>
        <w:jc w:val="center"/>
        <w:tblInd w:w="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5"/>
        <w:gridCol w:w="208"/>
        <w:gridCol w:w="497"/>
        <w:gridCol w:w="707"/>
        <w:gridCol w:w="491"/>
        <w:gridCol w:w="353"/>
        <w:gridCol w:w="823"/>
        <w:gridCol w:w="238"/>
        <w:gridCol w:w="589"/>
        <w:gridCol w:w="540"/>
        <w:gridCol w:w="170"/>
        <w:gridCol w:w="749"/>
        <w:gridCol w:w="209"/>
        <w:gridCol w:w="636"/>
        <w:gridCol w:w="359"/>
        <w:gridCol w:w="627"/>
        <w:gridCol w:w="1057"/>
        <w:gridCol w:w="180"/>
      </w:tblGrid>
      <w:tr w:rsidR="00676808" w:rsidRPr="00A22933" w:rsidTr="008861F7">
        <w:trPr>
          <w:jc w:val="center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808" w:rsidRPr="00A22933" w:rsidRDefault="00676808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676808" w:rsidRPr="00A53007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Технологический процесс</w:t>
      </w:r>
    </w:p>
    <w:p w:rsidR="00676808" w:rsidRPr="00A53007" w:rsidRDefault="00676808" w:rsidP="00676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color w:val="000000"/>
          <w:sz w:val="24"/>
          <w:szCs w:val="24"/>
        </w:rPr>
        <w:t>Мясо нарезают по 2-4 куска на порцию массой по 30-40 гр., картофель и лук – дольками, затем мясо и овощи обжаривают по отдельности. Обжаренное мясо и овощи кладут в посуду слоями, чтобы снизу и сверху мяса были овощи, добавляют томатное пюре, соль и бульон (продукты должны быть только покрыты жидкостью), закрывают крышкой и тушат до готовности. За 5-10 мин. до окончания кладут лавровый лист.</w:t>
      </w:r>
    </w:p>
    <w:p w:rsidR="00676808" w:rsidRPr="00A53007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оформлению, реализации и хранению</w:t>
      </w:r>
    </w:p>
    <w:p w:rsidR="00676808" w:rsidRPr="00A53007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color w:val="000000"/>
          <w:sz w:val="24"/>
          <w:szCs w:val="24"/>
        </w:rPr>
        <w:t>Отпускаю жаркое вместе с бульоном и гарниром. Блюдо можно готовить без томатного пюре. Температура подачи +65</w:t>
      </w:r>
      <w:r w:rsidRPr="00A5300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53007">
        <w:rPr>
          <w:rFonts w:ascii="Times New Roman" w:eastAsia="Times New Roman" w:hAnsi="Times New Roman" w:cs="Times New Roman"/>
          <w:color w:val="000000"/>
          <w:sz w:val="24"/>
          <w:szCs w:val="24"/>
        </w:rPr>
        <w:t>С. Срок реализации –   готовить непосредственно перед употреблением. Срок годности согласно СанПиН 2.4.5.2409-08– 2 часа с момента приготовления. </w:t>
      </w:r>
      <w:r w:rsidRPr="00A5300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Подогрев остывших ниже температуры раздачи готовых горячих блюд не допускается.</w:t>
      </w:r>
    </w:p>
    <w:p w:rsidR="00676808" w:rsidRPr="00A53007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Органолептические показатели качества:</w:t>
      </w:r>
    </w:p>
    <w:p w:rsidR="00676808" w:rsidRPr="00A53007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— консистенция  мяса - сочная мягкая, соуса однородная.</w:t>
      </w:r>
    </w:p>
    <w:p w:rsidR="00676808" w:rsidRPr="00A53007" w:rsidRDefault="00676808" w:rsidP="00676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— мясо светло-коричневый; соуса кремовый.</w:t>
      </w:r>
    </w:p>
    <w:p w:rsidR="00676808" w:rsidRPr="00A53007" w:rsidRDefault="00676808" w:rsidP="00676808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07">
        <w:rPr>
          <w:rFonts w:ascii="Times New Roman" w:eastAsia="Times New Roman" w:hAnsi="Times New Roman" w:cs="Times New Roman"/>
          <w:color w:val="000000"/>
          <w:sz w:val="24"/>
          <w:szCs w:val="24"/>
        </w:rPr>
        <w:t>Вкус и запах —  вкус и запах соответствуют отварному мясу и соусу, характерный для рецептурных компонентов, без посторонних привкусов и запахов.</w:t>
      </w:r>
    </w:p>
    <w:p w:rsidR="00676808" w:rsidRPr="00A53007" w:rsidRDefault="00676808" w:rsidP="00676808">
      <w:pPr>
        <w:rPr>
          <w:sz w:val="24"/>
          <w:szCs w:val="24"/>
        </w:rPr>
      </w:pPr>
    </w:p>
    <w:p w:rsidR="00676808" w:rsidRPr="00A53007" w:rsidRDefault="00676808" w:rsidP="00676808">
      <w:pPr>
        <w:rPr>
          <w:sz w:val="24"/>
          <w:szCs w:val="24"/>
        </w:rPr>
      </w:pPr>
    </w:p>
    <w:p w:rsidR="00676808" w:rsidRDefault="00676808" w:rsidP="00676808"/>
    <w:p w:rsidR="005B3419" w:rsidRPr="004450F3" w:rsidRDefault="005B3419" w:rsidP="005B3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1698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highlight w:val="yellow"/>
        </w:rPr>
        <w:lastRenderedPageBreak/>
        <w:t>Технологическая карта кулинарного изделия № 09</w:t>
      </w:r>
    </w:p>
    <w:p w:rsidR="005B3419" w:rsidRPr="004450F3" w:rsidRDefault="005B3419" w:rsidP="005B3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Наименование кулинарного изделия (блюда): </w:t>
      </w:r>
      <w:r w:rsidRPr="004450F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t>Суп картофельный с макаронными изделиями</w:t>
      </w: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1461"/>
        <w:gridCol w:w="1343"/>
        <w:gridCol w:w="1222"/>
        <w:gridCol w:w="1343"/>
      </w:tblGrid>
      <w:tr w:rsidR="005B3419" w:rsidRPr="00236A10" w:rsidTr="008861F7">
        <w:trPr>
          <w:trHeight w:val="340"/>
        </w:trPr>
        <w:tc>
          <w:tcPr>
            <w:tcW w:w="3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419" w:rsidRPr="00236A10" w:rsidRDefault="005B3419" w:rsidP="00886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5B3419" w:rsidRPr="00236A10" w:rsidTr="008861F7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порц</w:t>
            </w:r>
            <w:proofErr w:type="spellEnd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порц</w:t>
            </w:r>
            <w:proofErr w:type="spellEnd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3419" w:rsidRPr="00236A10" w:rsidTr="008861F7">
        <w:trPr>
          <w:trHeight w:val="3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5B3419" w:rsidRPr="00236A10" w:rsidTr="008861F7">
        <w:trPr>
          <w:trHeight w:val="340"/>
        </w:trPr>
        <w:tc>
          <w:tcPr>
            <w:tcW w:w="3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B3419" w:rsidRPr="00236A10" w:rsidTr="008861F7">
        <w:trPr>
          <w:trHeight w:val="660"/>
        </w:trPr>
        <w:tc>
          <w:tcPr>
            <w:tcW w:w="3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Макароны, лапша, вермишель, фигурные изделия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3419" w:rsidRPr="00236A10" w:rsidRDefault="005B3419" w:rsidP="005B341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0" w:type="auto"/>
        <w:tblInd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1431"/>
        <w:gridCol w:w="1321"/>
        <w:gridCol w:w="1192"/>
        <w:gridCol w:w="1321"/>
      </w:tblGrid>
      <w:tr w:rsidR="005B3419" w:rsidRPr="00236A10" w:rsidTr="008861F7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419" w:rsidRPr="00236A10" w:rsidTr="008861F7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419" w:rsidRPr="00236A10" w:rsidTr="008861F7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B3419" w:rsidRPr="00236A10" w:rsidTr="008861F7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Бульон (мяс</w:t>
            </w:r>
            <w:proofErr w:type="gram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костный или куриный)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5B3419" w:rsidRPr="00236A10" w:rsidTr="008861F7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5B3419" w:rsidRPr="00236A10" w:rsidTr="008861F7">
        <w:trPr>
          <w:trHeight w:val="34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3419" w:rsidRPr="004450F3" w:rsidRDefault="005B3419" w:rsidP="005B3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</w:rPr>
      </w:pPr>
      <w:r w:rsidRPr="004450F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Химический состав, витамины и микроэлементы на 1 порцию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B3419" w:rsidTr="008861F7">
        <w:tc>
          <w:tcPr>
            <w:tcW w:w="1595" w:type="dxa"/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 (г):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5B3419" w:rsidRPr="004450F3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7,40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(мг):</w:t>
            </w:r>
          </w:p>
        </w:tc>
        <w:tc>
          <w:tcPr>
            <w:tcW w:w="1596" w:type="dxa"/>
          </w:tcPr>
          <w:p w:rsidR="005B3419" w:rsidRPr="004450F3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19,97</w:t>
            </w:r>
          </w:p>
        </w:tc>
      </w:tr>
      <w:tr w:rsidR="005B3419" w:rsidTr="008861F7">
        <w:tc>
          <w:tcPr>
            <w:tcW w:w="1595" w:type="dxa"/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Жиры (г):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5B3419" w:rsidRPr="004450F3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(мг):</w:t>
            </w:r>
          </w:p>
        </w:tc>
        <w:tc>
          <w:tcPr>
            <w:tcW w:w="1596" w:type="dxa"/>
          </w:tcPr>
          <w:p w:rsidR="005B3419" w:rsidRPr="004450F3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17,46</w:t>
            </w:r>
          </w:p>
        </w:tc>
      </w:tr>
      <w:tr w:rsidR="005B3419" w:rsidTr="008861F7">
        <w:tc>
          <w:tcPr>
            <w:tcW w:w="1595" w:type="dxa"/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 (г):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5B3419" w:rsidRPr="004450F3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(мг):</w:t>
            </w:r>
          </w:p>
        </w:tc>
        <w:tc>
          <w:tcPr>
            <w:tcW w:w="1596" w:type="dxa"/>
          </w:tcPr>
          <w:p w:rsidR="005B3419" w:rsidRPr="004450F3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</w:tr>
      <w:tr w:rsidR="005B3419" w:rsidTr="008861F7">
        <w:tc>
          <w:tcPr>
            <w:tcW w:w="1595" w:type="dxa"/>
          </w:tcPr>
          <w:p w:rsidR="005B3419" w:rsidRPr="00236A10" w:rsidRDefault="005B3419" w:rsidP="008861F7">
            <w:pPr>
              <w:spacing w:before="100" w:beforeAutospacing="1" w:after="100" w:afterAutospacing="1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Эн</w:t>
            </w:r>
            <w:proofErr w:type="gram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енность</w:t>
            </w:r>
            <w:proofErr w:type="spellEnd"/>
          </w:p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5B3419" w:rsidRPr="004450F3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5B3419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36A10">
              <w:rPr>
                <w:rFonts w:ascii="Times New Roman" w:eastAsia="Times New Roman" w:hAnsi="Times New Roman" w:cs="Times New Roman"/>
                <w:sz w:val="24"/>
                <w:szCs w:val="24"/>
              </w:rPr>
              <w:t>C (мг):</w:t>
            </w:r>
          </w:p>
        </w:tc>
        <w:tc>
          <w:tcPr>
            <w:tcW w:w="1596" w:type="dxa"/>
          </w:tcPr>
          <w:p w:rsidR="005B3419" w:rsidRPr="004450F3" w:rsidRDefault="005B3419" w:rsidP="008861F7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</w:tr>
    </w:tbl>
    <w:p w:rsidR="005B3419" w:rsidRPr="00236A10" w:rsidRDefault="005B3419" w:rsidP="005B34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5B3419" w:rsidRDefault="005B3419" w:rsidP="005B3419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36A1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Цена 1 порции: 16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00 коп</w:t>
      </w:r>
    </w:p>
    <w:p w:rsidR="005B3419" w:rsidRPr="004450F3" w:rsidRDefault="005B3419" w:rsidP="005B3419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</w:rPr>
      </w:pPr>
      <w:r w:rsidRPr="004450F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Технология приготовления.</w:t>
      </w:r>
    </w:p>
    <w:p w:rsidR="005B3419" w:rsidRPr="004450F3" w:rsidRDefault="005B3419" w:rsidP="005B3419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бульона. Тушки птицы заправляют и заливают холодной водой, быстро доводят до кипения, а затем варят до готовности при слабом кипении 1-2 ч.</w:t>
      </w:r>
    </w:p>
    <w:p w:rsidR="005B3419" w:rsidRPr="004450F3" w:rsidRDefault="005B3419" w:rsidP="005B3419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варки снимают пену и жир. За 30-40 мин до готовности бульона в него добавляют подпеченные морковь и лук репчатый. Готовый бульон процеживают.</w:t>
      </w:r>
    </w:p>
    <w:p w:rsidR="005B3419" w:rsidRPr="004450F3" w:rsidRDefault="005B3419" w:rsidP="005B3419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варки кур, удаляют кости, оставшееся мясо измельчают, подвергают вторичной термической обработк</w:t>
      </w:r>
      <w:proofErr w:type="gramStart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кипячению в бульоне в течение 5-7 минут.</w:t>
      </w:r>
    </w:p>
    <w:p w:rsidR="005B3419" w:rsidRPr="004450F3" w:rsidRDefault="005B3419" w:rsidP="005B3419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замену мяс</w:t>
      </w:r>
      <w:proofErr w:type="gramStart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костный бульон. Подготовленное мясо на кости заливают холодной водой и варят при слабом кипении. В процессе варки с поверхности бульона снимают пену и жир. Продолжительность варки бульона из говяжьих</w:t>
      </w:r>
      <w:r w:rsidRPr="00236A10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костей 3,5- 4 часа. За 30-40 мин до окончания варки в кипящий бульон добавляют подпеченные овощи и соль. </w:t>
      </w: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Готовый бульон процеживают. После варки удаляют кости, оставшееся мясо измельчают, подвергают вторичной термической обработк</w:t>
      </w:r>
      <w:proofErr w:type="gramStart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кипячению в бульоне в течение 5-7 минут.</w:t>
      </w:r>
    </w:p>
    <w:p w:rsidR="005B3419" w:rsidRPr="004450F3" w:rsidRDefault="005B3419" w:rsidP="005B3419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супа. Овощи нарезают в соответствии с видом используемых макаронных изделий: картофел</w:t>
      </w:r>
      <w:proofErr w:type="gramStart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брусочками или кубиками, коренья- брусочками, соломкой или кубиками, лук шинкуют или мелко рубят. Морковь и лук припускают.</w:t>
      </w:r>
    </w:p>
    <w:p w:rsidR="005B3419" w:rsidRPr="004450F3" w:rsidRDefault="005B3419" w:rsidP="005B3419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В кипящий бульон кладут макароны и варят 10-15 мин, затем добавляют картофель, припущенные овощи, лапшу, соль и варят до готовности. Вермишель и фигурные изделия добавляют в суп за 10-15 мин. до готовности супа.</w:t>
      </w:r>
    </w:p>
    <w:p w:rsidR="005B3419" w:rsidRPr="004450F3" w:rsidRDefault="005B3419" w:rsidP="005B341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Требования к качеству.</w:t>
      </w:r>
    </w:p>
    <w:p w:rsidR="005B3419" w:rsidRPr="004450F3" w:rsidRDefault="005B3419" w:rsidP="005B3419">
      <w:pPr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вид: в жидкой части суп</w:t>
      </w:r>
      <w:proofErr w:type="gramStart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овощи и макаронные изделия, сохранившие форму. Консистенция: картофель и овощ</w:t>
      </w:r>
      <w:proofErr w:type="gramStart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мягкие; макаронные изделия- хорошо набухшие, мягкие, соблюдается соотношение жидкой и плотной частей.</w:t>
      </w:r>
    </w:p>
    <w:p w:rsidR="005B3419" w:rsidRPr="004450F3" w:rsidRDefault="005B3419" w:rsidP="005B3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Цвет: суп</w:t>
      </w:r>
      <w:proofErr w:type="gramStart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золотистый, жира на поверхности- светло- оранжевый.</w:t>
      </w:r>
    </w:p>
    <w:p w:rsidR="005B3419" w:rsidRPr="004450F3" w:rsidRDefault="005B3419" w:rsidP="005B3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Вкус: картофеля и припущенных овощей, умеренно соленый.</w:t>
      </w:r>
    </w:p>
    <w:p w:rsidR="005B3419" w:rsidRPr="004450F3" w:rsidRDefault="005B3419" w:rsidP="005B3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0F3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Запах: продуктов, входящих в суп.</w:t>
      </w: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</w:pPr>
    </w:p>
    <w:p w:rsidR="008967C7" w:rsidRPr="008967C7" w:rsidRDefault="008967C7" w:rsidP="008967C7">
      <w:pPr>
        <w:pBdr>
          <w:bottom w:val="single" w:sz="7" w:space="2" w:color="4A4556"/>
        </w:pBdr>
        <w:shd w:val="clear" w:color="auto" w:fill="FFFFFF" w:themeFill="background1"/>
        <w:spacing w:after="0" w:line="201" w:lineRule="auto"/>
        <w:ind w:left="72" w:right="5622"/>
        <w:rPr>
          <w:rFonts w:ascii="Times New Roman" w:eastAsiaTheme="minorHAnsi" w:hAnsi="Times New Roman"/>
          <w:b/>
          <w:color w:val="000000"/>
          <w:sz w:val="25"/>
          <w:lang w:eastAsia="en-US"/>
        </w:rPr>
      </w:pPr>
      <w:r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  <w:lastRenderedPageBreak/>
        <w:t>Т</w:t>
      </w:r>
      <w:r w:rsidRPr="008967C7">
        <w:rPr>
          <w:rFonts w:ascii="Times New Roman" w:eastAsiaTheme="minorHAnsi" w:hAnsi="Times New Roman"/>
          <w:b/>
          <w:color w:val="000000"/>
          <w:sz w:val="25"/>
          <w:highlight w:val="yellow"/>
          <w:lang w:eastAsia="en-US"/>
        </w:rPr>
        <w:t>ехнологическая карта  №</w:t>
      </w:r>
      <w:r w:rsidRPr="008967C7">
        <w:rPr>
          <w:rFonts w:ascii="Times New Roman" w:eastAsiaTheme="minorHAnsi" w:hAnsi="Times New Roman"/>
          <w:b/>
          <w:color w:val="000000"/>
          <w:sz w:val="25"/>
          <w:lang w:eastAsia="en-US"/>
        </w:rPr>
        <w:t xml:space="preserve"> </w:t>
      </w:r>
    </w:p>
    <w:p w:rsidR="008967C7" w:rsidRPr="008967C7" w:rsidRDefault="008967C7" w:rsidP="008967C7">
      <w:pPr>
        <w:pBdr>
          <w:bottom w:val="single" w:sz="7" w:space="1" w:color="4A4556"/>
        </w:pBdr>
        <w:shd w:val="clear" w:color="auto" w:fill="FFFFFF" w:themeFill="background1"/>
        <w:spacing w:after="0" w:line="201" w:lineRule="auto"/>
        <w:ind w:left="72" w:right="13"/>
        <w:jc w:val="both"/>
        <w:rPr>
          <w:rFonts w:ascii="Times New Roman" w:eastAsiaTheme="minorHAnsi" w:hAnsi="Times New Roman"/>
          <w:color w:val="000000"/>
          <w:spacing w:val="-10"/>
          <w:sz w:val="28"/>
          <w:szCs w:val="28"/>
          <w:lang w:eastAsia="en-US"/>
        </w:rPr>
      </w:pPr>
      <w:r w:rsidRPr="008967C7">
        <w:rPr>
          <w:rFonts w:ascii="Times New Roman" w:eastAsiaTheme="minorHAnsi" w:hAnsi="Times New Roman"/>
          <w:color w:val="000000"/>
          <w:spacing w:val="-10"/>
          <w:sz w:val="28"/>
          <w:szCs w:val="28"/>
          <w:lang w:eastAsia="en-US"/>
        </w:rPr>
        <w:t>Наименование кулинарного изделия (блюда): САЛАТ СВЕКОЛЬНЫЙ С ЛУКОМ, СМЕТАНОЙ</w:t>
      </w:r>
    </w:p>
    <w:p w:rsidR="008967C7" w:rsidRPr="008967C7" w:rsidRDefault="008967C7" w:rsidP="008967C7">
      <w:pPr>
        <w:pBdr>
          <w:bottom w:val="single" w:sz="7" w:space="1" w:color="4A4556"/>
        </w:pBdr>
        <w:shd w:val="clear" w:color="auto" w:fill="FFFFFF" w:themeFill="background1"/>
        <w:spacing w:after="0" w:line="201" w:lineRule="auto"/>
        <w:ind w:left="72" w:right="13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DCD43" wp14:editId="106880DA">
                <wp:simplePos x="0" y="0"/>
                <wp:positionH relativeFrom="column">
                  <wp:posOffset>76835</wp:posOffset>
                </wp:positionH>
                <wp:positionV relativeFrom="paragraph">
                  <wp:posOffset>3810</wp:posOffset>
                </wp:positionV>
                <wp:extent cx="869315" cy="0"/>
                <wp:effectExtent l="12065" t="8890" r="13970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15D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.3pt" to="74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" strokecolor="#615d60" strokeweight=".5pt"/>
            </w:pict>
          </mc:Fallback>
        </mc:AlternateConten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905"/>
        <w:gridCol w:w="1911"/>
        <w:gridCol w:w="1905"/>
        <w:gridCol w:w="1910"/>
      </w:tblGrid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:rsidR="008967C7" w:rsidRPr="008967C7" w:rsidRDefault="008967C7" w:rsidP="008967C7">
            <w:pPr>
              <w:spacing w:before="108" w:after="0" w:line="240" w:lineRule="auto"/>
              <w:ind w:left="120"/>
              <w:rPr>
                <w:rFonts w:ascii="Times New Roman" w:eastAsiaTheme="minorHAns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Наименование сырья</w:t>
            </w:r>
          </w:p>
        </w:tc>
        <w:tc>
          <w:tcPr>
            <w:tcW w:w="7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7C7" w:rsidRPr="008967C7" w:rsidRDefault="008967C7" w:rsidP="008967C7">
            <w:pPr>
              <w:spacing w:after="0" w:line="213" w:lineRule="auto"/>
              <w:ind w:right="1332"/>
              <w:jc w:val="center"/>
              <w:rPr>
                <w:rFonts w:ascii="Times New Roman" w:eastAsiaTheme="minorHAnsi" w:hAnsi="Times New Roman" w:cs="Times New Roman"/>
                <w:color w:val="000000"/>
                <w:w w:val="95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w w:val="95"/>
                <w:sz w:val="24"/>
                <w:szCs w:val="24"/>
                <w:lang w:eastAsia="en-US"/>
              </w:rPr>
              <w:t>Расход сырья и полуфабрикатов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:rsidR="008967C7" w:rsidRPr="008967C7" w:rsidRDefault="008967C7" w:rsidP="008967C7">
            <w:pPr>
              <w:spacing w:before="108" w:after="0" w:line="240" w:lineRule="auto"/>
              <w:ind w:left="120"/>
              <w:rPr>
                <w:rFonts w:ascii="Times New Roman" w:eastAsiaTheme="minorHAns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8967C7" w:rsidRPr="008967C7" w:rsidRDefault="008967C7" w:rsidP="008967C7">
            <w:pPr>
              <w:spacing w:before="108" w:after="0" w:line="240" w:lineRule="auto"/>
              <w:ind w:left="12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7C7" w:rsidRPr="008967C7" w:rsidRDefault="008967C7" w:rsidP="008967C7">
            <w:pPr>
              <w:spacing w:after="0" w:line="240" w:lineRule="auto"/>
              <w:ind w:right="1447"/>
              <w:jc w:val="center"/>
              <w:rPr>
                <w:rFonts w:ascii="Times New Roman" w:eastAsiaTheme="minorHAns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 порция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w w:val="95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w w:val="95"/>
                <w:sz w:val="24"/>
                <w:szCs w:val="24"/>
                <w:lang w:eastAsia="en-US"/>
              </w:rPr>
              <w:t>100 порций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C7" w:rsidRPr="008967C7" w:rsidRDefault="008967C7" w:rsidP="008967C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457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Брутто, </w:t>
            </w:r>
            <w:proofErr w:type="spellStart"/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гр</w:t>
            </w:r>
            <w:proofErr w:type="spellEnd"/>
          </w:p>
          <w:p w:rsidR="008967C7" w:rsidRPr="008967C7" w:rsidRDefault="008967C7" w:rsidP="008967C7">
            <w:pPr>
              <w:spacing w:after="0" w:line="240" w:lineRule="auto"/>
              <w:ind w:right="457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967C7" w:rsidRPr="008967C7" w:rsidRDefault="008967C7" w:rsidP="008967C7">
            <w:pPr>
              <w:spacing w:after="0" w:line="240" w:lineRule="auto"/>
              <w:ind w:right="457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Нетто, </w:t>
            </w:r>
            <w:proofErr w:type="spellStart"/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457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Брутто, </w:t>
            </w:r>
            <w:proofErr w:type="spellStart"/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гр</w:t>
            </w:r>
            <w:proofErr w:type="spellEnd"/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Нетто, </w:t>
            </w:r>
            <w:proofErr w:type="spellStart"/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гр</w:t>
            </w:r>
            <w:proofErr w:type="spellEnd"/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Свекла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706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112,8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90,2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612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11,28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9,02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Jly</w:t>
            </w:r>
            <w:proofErr w:type="spellEnd"/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706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5,74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4,25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612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0,574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0,425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706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20,0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20,0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702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2,00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2,00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color w:val="000000"/>
                <w:spacing w:val="1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pacing w:val="10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706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0,25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0,25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702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0,025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0,025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116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Выход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637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100,00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C7" w:rsidRPr="008967C7" w:rsidRDefault="008967C7" w:rsidP="008967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8967C7" w:rsidRPr="008967C7" w:rsidRDefault="008967C7" w:rsidP="008967C7">
      <w:pPr>
        <w:spacing w:after="293" w:line="20" w:lineRule="exact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8967C7" w:rsidRPr="008967C7" w:rsidRDefault="008967C7" w:rsidP="008967C7">
      <w:pPr>
        <w:spacing w:after="0"/>
        <w:ind w:left="72" w:right="13"/>
        <w:jc w:val="both"/>
        <w:rPr>
          <w:rFonts w:ascii="Times New Roman" w:eastAsiaTheme="minorHAnsi" w:hAnsi="Times New Roman"/>
          <w:color w:val="000000"/>
          <w:spacing w:val="-5"/>
          <w:sz w:val="24"/>
          <w:szCs w:val="24"/>
          <w:lang w:eastAsia="en-US"/>
        </w:rPr>
      </w:pPr>
      <w:r w:rsidRPr="008967C7">
        <w:rPr>
          <w:rFonts w:ascii="Times New Roman" w:eastAsiaTheme="minorHAnsi" w:hAnsi="Times New Roman"/>
          <w:color w:val="000000"/>
          <w:spacing w:val="2"/>
          <w:sz w:val="24"/>
          <w:szCs w:val="24"/>
          <w:lang w:eastAsia="en-US"/>
        </w:rPr>
        <w:t>Продовольственное сырьё,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8967C7" w:rsidRDefault="008967C7" w:rsidP="008967C7">
      <w:pPr>
        <w:tabs>
          <w:tab w:val="left" w:pos="0"/>
        </w:tabs>
        <w:spacing w:before="216" w:after="252" w:line="240" w:lineRule="auto"/>
        <w:rPr>
          <w:rFonts w:ascii="Times New Roman" w:eastAsiaTheme="minorHAnsi" w:hAnsi="Times New Roman"/>
          <w:color w:val="000000"/>
          <w:spacing w:val="7"/>
          <w:sz w:val="24"/>
          <w:szCs w:val="24"/>
          <w:lang w:eastAsia="en-US"/>
        </w:rPr>
      </w:pPr>
      <w:r w:rsidRPr="008967C7">
        <w:rPr>
          <w:rFonts w:ascii="Times New Roman" w:eastAsiaTheme="minorHAnsi" w:hAnsi="Times New Roman"/>
          <w:color w:val="000000"/>
          <w:spacing w:val="7"/>
          <w:sz w:val="24"/>
          <w:szCs w:val="24"/>
          <w:lang w:eastAsia="en-US"/>
        </w:rPr>
        <w:t>Цена 1 порции:  12,00 руб.</w:t>
      </w:r>
    </w:p>
    <w:p w:rsidR="008967C7" w:rsidRPr="008967C7" w:rsidRDefault="008967C7" w:rsidP="008967C7">
      <w:pPr>
        <w:tabs>
          <w:tab w:val="left" w:pos="0"/>
        </w:tabs>
        <w:spacing w:before="216" w:after="252" w:line="240" w:lineRule="auto"/>
        <w:rPr>
          <w:rFonts w:eastAsiaTheme="minorHAnsi"/>
          <w:lang w:val="en-US"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825799" wp14:editId="3767615F">
                <wp:simplePos x="0" y="0"/>
                <wp:positionH relativeFrom="page">
                  <wp:posOffset>4923790</wp:posOffset>
                </wp:positionH>
                <wp:positionV relativeFrom="page">
                  <wp:posOffset>5544185</wp:posOffset>
                </wp:positionV>
                <wp:extent cx="1511300" cy="1431925"/>
                <wp:effectExtent l="0" t="0" r="12700" b="1587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7"/>
                              <w:gridCol w:w="1198"/>
                            </w:tblGrid>
                            <w:tr w:rsidR="008967C7" w:rsidRPr="00992850" w:rsidTr="00992850">
                              <w:tc>
                                <w:tcPr>
                                  <w:tcW w:w="1197" w:type="dxa"/>
                                </w:tcPr>
                                <w:p w:rsidR="008967C7" w:rsidRDefault="008967C7" w:rsidP="0099285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spellStart"/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proofErr w:type="spellEnd"/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8967C7" w:rsidRPr="00992850" w:rsidRDefault="008967C7" w:rsidP="0099285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мг</w:t>
                                  </w: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:rsidR="008967C7" w:rsidRPr="00992850" w:rsidRDefault="008967C7" w:rsidP="00992850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8967C7" w:rsidRPr="00992850" w:rsidTr="00992850">
                              <w:tc>
                                <w:tcPr>
                                  <w:tcW w:w="1197" w:type="dxa"/>
                                </w:tcPr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мг</w:t>
                                  </w: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19,73</w:t>
                                  </w:r>
                                </w:p>
                              </w:tc>
                            </w:tr>
                            <w:tr w:rsidR="008967C7" w:rsidRPr="00992850" w:rsidTr="00992850">
                              <w:tc>
                                <w:tcPr>
                                  <w:tcW w:w="1197" w:type="dxa"/>
                                </w:tcPr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 </w:t>
                                  </w:r>
                                </w:p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мг</w:t>
                                  </w: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40,46</w:t>
                                  </w:r>
                                </w:p>
                              </w:tc>
                            </w:tr>
                            <w:tr w:rsidR="008967C7" w:rsidRPr="00992850" w:rsidTr="00992850">
                              <w:tc>
                                <w:tcPr>
                                  <w:tcW w:w="1197" w:type="dxa"/>
                                </w:tcPr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мг</w:t>
                                  </w:r>
                                  <w:r w:rsidRPr="0099285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:rsidR="008967C7" w:rsidRPr="00992850" w:rsidRDefault="008967C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1,28</w:t>
                                  </w:r>
                                </w:p>
                              </w:tc>
                            </w:tr>
                          </w:tbl>
                          <w:p w:rsidR="008967C7" w:rsidRDefault="008967C7" w:rsidP="008967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7.7pt;margin-top:436.55pt;width:119pt;height:1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" filled="f" stroked="f">
                <v:textbox inset="0,0,0,0"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97"/>
                        <w:gridCol w:w="1198"/>
                      </w:tblGrid>
                      <w:tr w:rsidR="008967C7" w:rsidRPr="00992850" w:rsidTr="00992850">
                        <w:tc>
                          <w:tcPr>
                            <w:tcW w:w="1197" w:type="dxa"/>
                          </w:tcPr>
                          <w:p w:rsidR="008967C7" w:rsidRDefault="008967C7" w:rsidP="0099285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</w:t>
                            </w:r>
                            <w:proofErr w:type="spellEnd"/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967C7" w:rsidRPr="00992850" w:rsidRDefault="008967C7" w:rsidP="0099285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мг</w:t>
                            </w: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:rsidR="008967C7" w:rsidRPr="00992850" w:rsidRDefault="008967C7" w:rsidP="0099285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36</w:t>
                            </w:r>
                          </w:p>
                        </w:tc>
                      </w:tr>
                      <w:tr w:rsidR="008967C7" w:rsidRPr="00992850" w:rsidTr="00992850">
                        <w:tc>
                          <w:tcPr>
                            <w:tcW w:w="1197" w:type="dxa"/>
                          </w:tcPr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мг</w:t>
                            </w: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19,73</w:t>
                            </w:r>
                          </w:p>
                        </w:tc>
                      </w:tr>
                      <w:tr w:rsidR="008967C7" w:rsidRPr="00992850" w:rsidTr="00992850">
                        <w:tc>
                          <w:tcPr>
                            <w:tcW w:w="1197" w:type="dxa"/>
                          </w:tcPr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 </w:t>
                            </w:r>
                          </w:p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мг</w:t>
                            </w: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40,46</w:t>
                            </w:r>
                          </w:p>
                        </w:tc>
                      </w:tr>
                      <w:tr w:rsidR="008967C7" w:rsidRPr="00992850" w:rsidTr="00992850">
                        <w:tc>
                          <w:tcPr>
                            <w:tcW w:w="1197" w:type="dxa"/>
                          </w:tcPr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мг</w:t>
                            </w:r>
                            <w:r w:rsidRPr="009928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:rsidR="008967C7" w:rsidRPr="00992850" w:rsidRDefault="008967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1,28</w:t>
                            </w:r>
                          </w:p>
                        </w:tc>
                      </w:tr>
                    </w:tbl>
                    <w:p w:rsidR="008967C7" w:rsidRDefault="008967C7" w:rsidP="008967C7"/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-29"/>
        <w:tblOverlap w:val="never"/>
        <w:tblW w:w="28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50"/>
      </w:tblGrid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left="5" w:right="21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339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1,59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210"/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/>
                <w:color w:val="000000"/>
                <w:spacing w:val="-10"/>
                <w:sz w:val="24"/>
                <w:szCs w:val="24"/>
                <w:lang w:eastAsia="en-US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339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7,1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12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Углеводы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339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8,58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390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C7" w:rsidRPr="008967C7" w:rsidRDefault="008967C7" w:rsidP="008967C7">
            <w:pPr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12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Энергетическая ценность (</w:t>
            </w:r>
            <w:proofErr w:type="gramStart"/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ккал</w:t>
            </w:r>
            <w:proofErr w:type="gramEnd"/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249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967C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104,87</w:t>
            </w: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39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8967C7" w:rsidRPr="008967C7" w:rsidRDefault="008967C7" w:rsidP="008967C7">
            <w:pPr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8967C7" w:rsidRPr="008967C7" w:rsidTr="00A90C0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7C7" w:rsidRPr="008967C7" w:rsidRDefault="008967C7" w:rsidP="008967C7">
            <w:pPr>
              <w:spacing w:after="0" w:line="240" w:lineRule="auto"/>
              <w:ind w:right="210"/>
              <w:jc w:val="right"/>
              <w:rPr>
                <w:rFonts w:ascii="Times New Roman" w:eastAsiaTheme="minorHAnsi" w:hAnsi="Times New Roman"/>
                <w:color w:val="000000"/>
                <w:spacing w:val="6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7C7" w:rsidRPr="008967C7" w:rsidRDefault="008967C7" w:rsidP="008967C7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8967C7" w:rsidRPr="008967C7" w:rsidRDefault="008967C7" w:rsidP="008967C7">
      <w:pPr>
        <w:spacing w:after="417" w:line="20" w:lineRule="exact"/>
        <w:rPr>
          <w:rFonts w:eastAsiaTheme="minorHAnsi"/>
          <w:lang w:val="en-US" w:eastAsia="en-US"/>
        </w:rPr>
      </w:pPr>
      <w:bookmarkStart w:id="0" w:name="_GoBack"/>
      <w:bookmarkEnd w:id="0"/>
      <w:r w:rsidRPr="008967C7">
        <w:rPr>
          <w:rFonts w:eastAsiaTheme="minorHAnsi"/>
          <w:lang w:val="en-US" w:eastAsia="en-US"/>
        </w:rPr>
        <w:br w:type="textWrapping" w:clear="all"/>
      </w:r>
    </w:p>
    <w:p w:rsidR="008967C7" w:rsidRPr="008967C7" w:rsidRDefault="008967C7" w:rsidP="008967C7">
      <w:pPr>
        <w:spacing w:after="0" w:line="240" w:lineRule="auto"/>
        <w:ind w:left="144" w:right="72"/>
        <w:jc w:val="both"/>
        <w:rPr>
          <w:rFonts w:ascii="Times New Roman" w:eastAsiaTheme="minorHAnsi" w:hAnsi="Times New Roman"/>
          <w:color w:val="000000"/>
          <w:spacing w:val="5"/>
          <w:sz w:val="24"/>
          <w:szCs w:val="24"/>
          <w:lang w:eastAsia="en-US"/>
        </w:rPr>
      </w:pPr>
      <w:r w:rsidRPr="008967C7">
        <w:rPr>
          <w:rFonts w:ascii="Times New Roman" w:eastAsiaTheme="minorHAnsi" w:hAnsi="Times New Roman"/>
          <w:color w:val="000000"/>
          <w:spacing w:val="5"/>
          <w:sz w:val="24"/>
          <w:szCs w:val="24"/>
          <w:lang w:eastAsia="en-US"/>
        </w:rPr>
        <w:t>Свеклу промывают проточной водой, варят в кожуре, охлаждают, очищают. Нарезают в холодном цехе или в горячем цехе на столе для вареной продукции. Варка свеклы накануне дня приготовления блюд не допускается.</w:t>
      </w:r>
    </w:p>
    <w:p w:rsidR="008967C7" w:rsidRPr="008967C7" w:rsidRDefault="008967C7" w:rsidP="008967C7">
      <w:pPr>
        <w:spacing w:after="0" w:line="240" w:lineRule="auto"/>
        <w:ind w:left="144" w:right="72"/>
        <w:jc w:val="both"/>
        <w:rPr>
          <w:rFonts w:ascii="Times New Roman" w:eastAsiaTheme="minorHAnsi" w:hAnsi="Times New Roman"/>
          <w:color w:val="000000"/>
          <w:spacing w:val="5"/>
          <w:sz w:val="24"/>
          <w:szCs w:val="24"/>
          <w:lang w:eastAsia="en-US"/>
        </w:rPr>
      </w:pPr>
    </w:p>
    <w:p w:rsidR="008967C7" w:rsidRPr="008967C7" w:rsidRDefault="008967C7" w:rsidP="008967C7">
      <w:pPr>
        <w:spacing w:after="0" w:line="240" w:lineRule="auto"/>
        <w:ind w:left="144" w:right="72"/>
        <w:jc w:val="both"/>
        <w:rPr>
          <w:rFonts w:ascii="Times New Roman" w:eastAsiaTheme="minorHAnsi" w:hAnsi="Times New Roman" w:cs="Times New Roman"/>
          <w:color w:val="000000"/>
          <w:spacing w:val="5"/>
          <w:sz w:val="24"/>
          <w:szCs w:val="24"/>
          <w:lang w:eastAsia="en-US"/>
        </w:rPr>
      </w:pPr>
      <w:r w:rsidRPr="008967C7">
        <w:rPr>
          <w:rFonts w:ascii="Times New Roman" w:eastAsiaTheme="minorHAnsi" w:hAnsi="Times New Roman"/>
          <w:color w:val="000000"/>
          <w:spacing w:val="5"/>
          <w:sz w:val="24"/>
          <w:szCs w:val="24"/>
          <w:lang w:eastAsia="en-US"/>
        </w:rPr>
        <w:t>Отваренную для салата свеклу хранят в холодильнике не более 6 часов при температуре +4плюс, минус 2</w:t>
      </w:r>
      <w:r w:rsidRPr="008967C7">
        <w:rPr>
          <w:rFonts w:ascii="Times New Roman" w:eastAsiaTheme="minorHAnsi" w:hAnsi="Times New Roman" w:cs="Times New Roman"/>
          <w:color w:val="000000"/>
          <w:spacing w:val="5"/>
          <w:sz w:val="24"/>
          <w:szCs w:val="24"/>
          <w:lang w:eastAsia="en-US"/>
        </w:rPr>
        <w:t>˚ С.</w:t>
      </w:r>
    </w:p>
    <w:p w:rsidR="008967C7" w:rsidRPr="008967C7" w:rsidRDefault="008967C7" w:rsidP="008967C7">
      <w:pPr>
        <w:spacing w:after="0" w:line="240" w:lineRule="auto"/>
        <w:ind w:left="144" w:right="72"/>
        <w:jc w:val="both"/>
        <w:rPr>
          <w:rFonts w:ascii="Times New Roman" w:eastAsiaTheme="minorHAnsi" w:hAnsi="Times New Roman" w:cs="Times New Roman"/>
          <w:color w:val="000000"/>
          <w:spacing w:val="5"/>
          <w:sz w:val="24"/>
          <w:szCs w:val="24"/>
          <w:lang w:eastAsia="en-US"/>
        </w:rPr>
      </w:pPr>
    </w:p>
    <w:p w:rsidR="00482BFA" w:rsidRDefault="008967C7" w:rsidP="008967C7">
      <w:pPr>
        <w:tabs>
          <w:tab w:val="left" w:pos="8815"/>
        </w:tabs>
      </w:pPr>
      <w:r w:rsidRPr="008967C7">
        <w:rPr>
          <w:rFonts w:ascii="Times New Roman" w:eastAsiaTheme="minorHAnsi" w:hAnsi="Times New Roman" w:cs="Times New Roman"/>
          <w:color w:val="000000"/>
          <w:spacing w:val="5"/>
          <w:sz w:val="24"/>
          <w:szCs w:val="24"/>
          <w:lang w:eastAsia="en-US"/>
        </w:rPr>
        <w:t>Свеклу нарезают соломкой, добавляют соль, заправляют сметаной, л</w:t>
      </w:r>
      <w:r>
        <w:rPr>
          <w:rFonts w:ascii="Times New Roman" w:eastAsiaTheme="minorHAnsi" w:hAnsi="Times New Roman" w:cs="Times New Roman"/>
          <w:color w:val="000000"/>
          <w:spacing w:val="5"/>
          <w:sz w:val="24"/>
          <w:szCs w:val="24"/>
          <w:lang w:eastAsia="en-US"/>
        </w:rPr>
        <w:t>уком.</w:t>
      </w:r>
      <w:r>
        <w:rPr>
          <w:rFonts w:ascii="Times New Roman" w:eastAsiaTheme="minorHAnsi" w:hAnsi="Times New Roman" w:cs="Times New Roman"/>
          <w:color w:val="000000"/>
          <w:spacing w:val="5"/>
          <w:sz w:val="24"/>
          <w:szCs w:val="24"/>
          <w:lang w:eastAsia="en-US"/>
        </w:rPr>
        <w:tab/>
      </w:r>
    </w:p>
    <w:p w:rsidR="00482BFA" w:rsidRDefault="00482BFA"/>
    <w:p w:rsidR="00482BFA" w:rsidRDefault="00482BFA"/>
    <w:sectPr w:rsidR="0048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ED" w:rsidRDefault="006430ED" w:rsidP="008967C7">
      <w:pPr>
        <w:spacing w:after="0" w:line="240" w:lineRule="auto"/>
      </w:pPr>
      <w:r>
        <w:separator/>
      </w:r>
    </w:p>
  </w:endnote>
  <w:endnote w:type="continuationSeparator" w:id="0">
    <w:p w:rsidR="006430ED" w:rsidRDefault="006430ED" w:rsidP="0089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ED" w:rsidRDefault="006430ED" w:rsidP="008967C7">
      <w:pPr>
        <w:spacing w:after="0" w:line="240" w:lineRule="auto"/>
      </w:pPr>
      <w:r>
        <w:separator/>
      </w:r>
    </w:p>
  </w:footnote>
  <w:footnote w:type="continuationSeparator" w:id="0">
    <w:p w:rsidR="006430ED" w:rsidRDefault="006430ED" w:rsidP="00896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7A"/>
    <w:rsid w:val="003D567A"/>
    <w:rsid w:val="00482BFA"/>
    <w:rsid w:val="005B3419"/>
    <w:rsid w:val="006430ED"/>
    <w:rsid w:val="00676808"/>
    <w:rsid w:val="00694674"/>
    <w:rsid w:val="007C7831"/>
    <w:rsid w:val="008861F7"/>
    <w:rsid w:val="008967C7"/>
    <w:rsid w:val="009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8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1F7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8967C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9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7C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7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8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1F7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8967C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9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7C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6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7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6</cp:revision>
  <dcterms:created xsi:type="dcterms:W3CDTF">2020-11-14T03:34:00Z</dcterms:created>
  <dcterms:modified xsi:type="dcterms:W3CDTF">2020-11-14T06:30:00Z</dcterms:modified>
</cp:coreProperties>
</file>